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878" w:rsidRPr="007D6C41" w:rsidRDefault="00204878" w:rsidP="00156FD6">
      <w:pPr>
        <w:widowControl w:val="0"/>
        <w:ind w:left="4111"/>
        <w:jc w:val="both"/>
        <w:rPr>
          <w:rFonts w:ascii="Arial" w:hAnsi="Arial" w:cs="Arial"/>
          <w:sz w:val="24"/>
          <w:szCs w:val="24"/>
          <w:lang w:val="es-ES_tradnl"/>
        </w:rPr>
      </w:pPr>
      <w:r w:rsidRPr="007D6C41">
        <w:rPr>
          <w:rFonts w:ascii="Arial" w:hAnsi="Arial" w:cs="Arial"/>
          <w:b/>
          <w:sz w:val="24"/>
          <w:szCs w:val="24"/>
        </w:rPr>
        <w:t xml:space="preserve">COMISIÓN PERMANENTE </w:t>
      </w:r>
      <w:r w:rsidR="0004208B" w:rsidRPr="007D6C41">
        <w:rPr>
          <w:rFonts w:ascii="Arial" w:hAnsi="Arial" w:cs="Arial"/>
          <w:b/>
          <w:sz w:val="24"/>
          <w:szCs w:val="24"/>
        </w:rPr>
        <w:t>DE JUSTICIA Y SEGURIDAD PÚBLICA</w:t>
      </w:r>
      <w:r w:rsidRPr="007D6C41">
        <w:rPr>
          <w:rFonts w:ascii="Arial" w:hAnsi="Arial" w:cs="Arial"/>
          <w:b/>
          <w:sz w:val="24"/>
          <w:szCs w:val="24"/>
        </w:rPr>
        <w:t xml:space="preserve">.- </w:t>
      </w:r>
      <w:r w:rsidRPr="007D6C41">
        <w:rPr>
          <w:rFonts w:ascii="Arial" w:hAnsi="Arial" w:cs="Arial"/>
          <w:sz w:val="24"/>
          <w:szCs w:val="24"/>
        </w:rPr>
        <w:t>DIPUTADOS:</w:t>
      </w:r>
      <w:r w:rsidRPr="007D6C41">
        <w:rPr>
          <w:rFonts w:ascii="Arial" w:hAnsi="Arial" w:cs="Arial"/>
          <w:sz w:val="24"/>
          <w:szCs w:val="24"/>
          <w:lang w:val="es-ES_tradnl"/>
        </w:rPr>
        <w:t xml:space="preserve"> </w:t>
      </w:r>
      <w:r w:rsidR="007D6C41" w:rsidRPr="007D6C41">
        <w:rPr>
          <w:rFonts w:ascii="Arial" w:hAnsi="Arial" w:cs="Arial"/>
          <w:sz w:val="24"/>
          <w:szCs w:val="24"/>
        </w:rPr>
        <w:t>LUIS ENRIQUE BORJAS ROMERO,</w:t>
      </w:r>
      <w:r w:rsidR="007D6C41" w:rsidRPr="007D6C41">
        <w:rPr>
          <w:sz w:val="24"/>
          <w:szCs w:val="24"/>
        </w:rPr>
        <w:t xml:space="preserve"> </w:t>
      </w:r>
      <w:r w:rsidR="007D6C41" w:rsidRPr="007D6C41">
        <w:rPr>
          <w:rFonts w:ascii="Arial" w:hAnsi="Arial" w:cs="Arial"/>
          <w:sz w:val="24"/>
          <w:szCs w:val="24"/>
        </w:rPr>
        <w:t>KATHIA MARÍA BOLIO PINELO, KARLA REYNA FRANCO BLANCO, LUIS MARÍA AGUILAR CASTILLO,</w:t>
      </w:r>
      <w:r w:rsidR="007D6C41" w:rsidRPr="007D6C41">
        <w:rPr>
          <w:sz w:val="24"/>
          <w:szCs w:val="24"/>
        </w:rPr>
        <w:t xml:space="preserve"> </w:t>
      </w:r>
      <w:r w:rsidR="007D6C41" w:rsidRPr="007D6C41">
        <w:rPr>
          <w:rFonts w:ascii="Arial" w:hAnsi="Arial" w:cs="Arial"/>
          <w:sz w:val="24"/>
          <w:szCs w:val="24"/>
        </w:rPr>
        <w:t>SILVIA AMÉRICA LÓPEZ ESCOFFIÉ, ROSA ADRIANA DÍAZ LIZAMA, FELIPE CERVERA HERNÁNDEZ, VÍCTOR MERARI SÁNCHEZ ROCA, MARTÍN ENRIQUE CASTILLO RUZ</w:t>
      </w:r>
      <w:r w:rsidRPr="007D6C41">
        <w:rPr>
          <w:rFonts w:ascii="Arial" w:hAnsi="Arial" w:cs="Arial"/>
          <w:sz w:val="24"/>
          <w:szCs w:val="24"/>
          <w:lang w:val="es-ES_tradnl"/>
        </w:rPr>
        <w:t>.</w:t>
      </w:r>
      <w:r w:rsidR="00016684" w:rsidRPr="007D6C41">
        <w:rPr>
          <w:rFonts w:ascii="Arial" w:hAnsi="Arial" w:cs="Arial"/>
          <w:sz w:val="24"/>
          <w:szCs w:val="24"/>
          <w:lang w:val="es-ES_tradnl"/>
        </w:rPr>
        <w:t>- -</w:t>
      </w:r>
      <w:r w:rsidRPr="007D6C41">
        <w:rPr>
          <w:rFonts w:ascii="Arial" w:hAnsi="Arial" w:cs="Arial"/>
          <w:sz w:val="24"/>
          <w:szCs w:val="24"/>
          <w:lang w:val="es-ES_tradnl"/>
        </w:rPr>
        <w:t xml:space="preserve"> </w:t>
      </w:r>
      <w:r w:rsidR="007D6C41">
        <w:rPr>
          <w:rFonts w:ascii="Arial" w:hAnsi="Arial" w:cs="Arial"/>
          <w:sz w:val="24"/>
          <w:szCs w:val="24"/>
          <w:lang w:val="es-ES_tradnl"/>
        </w:rPr>
        <w:t>- - - - - - -</w:t>
      </w:r>
    </w:p>
    <w:p w:rsidR="00834830" w:rsidRDefault="00834830" w:rsidP="00CC2087">
      <w:pPr>
        <w:spacing w:line="360" w:lineRule="auto"/>
        <w:jc w:val="both"/>
        <w:rPr>
          <w:rFonts w:ascii="Arial" w:hAnsi="Arial" w:cs="Arial"/>
          <w:sz w:val="24"/>
          <w:szCs w:val="24"/>
          <w:lang w:val="es-ES_tradnl"/>
        </w:rPr>
      </w:pPr>
    </w:p>
    <w:p w:rsidR="003F62B6" w:rsidRPr="00523837" w:rsidRDefault="00CE344D" w:rsidP="00CC2087">
      <w:pPr>
        <w:spacing w:line="360" w:lineRule="auto"/>
        <w:jc w:val="both"/>
        <w:rPr>
          <w:rFonts w:ascii="Arial" w:hAnsi="Arial" w:cs="Arial"/>
          <w:b/>
          <w:sz w:val="24"/>
          <w:szCs w:val="24"/>
        </w:rPr>
      </w:pPr>
      <w:r>
        <w:rPr>
          <w:rFonts w:ascii="Arial" w:hAnsi="Arial" w:cs="Arial"/>
          <w:b/>
          <w:sz w:val="24"/>
          <w:szCs w:val="24"/>
        </w:rPr>
        <w:tab/>
      </w:r>
      <w:r w:rsidR="002B0366" w:rsidRPr="00523837">
        <w:rPr>
          <w:rFonts w:ascii="Arial" w:hAnsi="Arial" w:cs="Arial"/>
          <w:b/>
          <w:sz w:val="24"/>
          <w:szCs w:val="24"/>
        </w:rPr>
        <w:t>H. CONGRESO DEL ESTADO</w:t>
      </w:r>
      <w:r w:rsidR="001621C5" w:rsidRPr="00523837">
        <w:rPr>
          <w:rFonts w:ascii="Arial" w:hAnsi="Arial" w:cs="Arial"/>
          <w:b/>
          <w:sz w:val="24"/>
          <w:szCs w:val="24"/>
        </w:rPr>
        <w:t>:</w:t>
      </w:r>
    </w:p>
    <w:p w:rsidR="003F62B6" w:rsidRPr="00523837" w:rsidRDefault="003F62B6" w:rsidP="00CC2087">
      <w:pPr>
        <w:spacing w:line="360" w:lineRule="auto"/>
        <w:ind w:left="-284"/>
        <w:jc w:val="both"/>
        <w:rPr>
          <w:rFonts w:ascii="Arial" w:hAnsi="Arial" w:cs="Arial"/>
          <w:b/>
          <w:sz w:val="24"/>
          <w:szCs w:val="24"/>
        </w:rPr>
      </w:pPr>
    </w:p>
    <w:p w:rsidR="0000040E" w:rsidRPr="00B77715" w:rsidRDefault="00523837" w:rsidP="0000040E">
      <w:pPr>
        <w:spacing w:line="360" w:lineRule="auto"/>
        <w:ind w:firstLine="709"/>
        <w:jc w:val="both"/>
        <w:rPr>
          <w:rFonts w:ascii="Arial" w:hAnsi="Arial" w:cs="Arial"/>
          <w:sz w:val="24"/>
          <w:szCs w:val="24"/>
        </w:rPr>
      </w:pPr>
      <w:r w:rsidRPr="00824B4E">
        <w:rPr>
          <w:rFonts w:ascii="Arial" w:hAnsi="Arial" w:cs="Arial"/>
          <w:sz w:val="24"/>
          <w:szCs w:val="24"/>
        </w:rPr>
        <w:t xml:space="preserve">En </w:t>
      </w:r>
      <w:r w:rsidR="00716753" w:rsidRPr="00824B4E">
        <w:rPr>
          <w:rFonts w:ascii="Arial" w:hAnsi="Arial" w:cs="Arial"/>
          <w:sz w:val="24"/>
          <w:szCs w:val="24"/>
        </w:rPr>
        <w:t>S</w:t>
      </w:r>
      <w:r w:rsidRPr="00824B4E">
        <w:rPr>
          <w:rFonts w:ascii="Arial" w:hAnsi="Arial" w:cs="Arial"/>
          <w:sz w:val="24"/>
          <w:szCs w:val="24"/>
        </w:rPr>
        <w:t xml:space="preserve">esión </w:t>
      </w:r>
      <w:r w:rsidR="00716753" w:rsidRPr="00824B4E">
        <w:rPr>
          <w:rFonts w:ascii="Arial" w:hAnsi="Arial" w:cs="Arial"/>
          <w:sz w:val="24"/>
          <w:szCs w:val="24"/>
        </w:rPr>
        <w:t xml:space="preserve">Ordinaria </w:t>
      </w:r>
      <w:r w:rsidRPr="00824B4E">
        <w:rPr>
          <w:rFonts w:ascii="Arial" w:hAnsi="Arial" w:cs="Arial"/>
          <w:sz w:val="24"/>
          <w:szCs w:val="24"/>
        </w:rPr>
        <w:t>de</w:t>
      </w:r>
      <w:r w:rsidR="00096F93" w:rsidRPr="00824B4E">
        <w:rPr>
          <w:rFonts w:ascii="Arial" w:hAnsi="Arial" w:cs="Arial"/>
          <w:sz w:val="24"/>
          <w:szCs w:val="24"/>
        </w:rPr>
        <w:t xml:space="preserve"> Pleno de esta Soberanía</w:t>
      </w:r>
      <w:r w:rsidRPr="00824B4E">
        <w:rPr>
          <w:rFonts w:ascii="Arial" w:hAnsi="Arial" w:cs="Arial"/>
          <w:sz w:val="24"/>
          <w:szCs w:val="24"/>
        </w:rPr>
        <w:t>,</w:t>
      </w:r>
      <w:r w:rsidR="003F27F4" w:rsidRPr="00824B4E">
        <w:rPr>
          <w:rFonts w:ascii="Arial" w:hAnsi="Arial" w:cs="Arial"/>
          <w:sz w:val="24"/>
          <w:szCs w:val="24"/>
        </w:rPr>
        <w:t xml:space="preserve"> celebrada</w:t>
      </w:r>
      <w:r w:rsidRPr="00824B4E">
        <w:rPr>
          <w:rFonts w:ascii="Arial" w:hAnsi="Arial" w:cs="Arial"/>
          <w:sz w:val="24"/>
          <w:szCs w:val="24"/>
        </w:rPr>
        <w:t xml:space="preserve"> </w:t>
      </w:r>
      <w:r w:rsidR="005E5FBB" w:rsidRPr="00824B4E">
        <w:rPr>
          <w:rFonts w:ascii="Arial" w:hAnsi="Arial" w:cs="Arial"/>
          <w:sz w:val="24"/>
          <w:szCs w:val="24"/>
        </w:rPr>
        <w:t>en</w:t>
      </w:r>
      <w:r w:rsidR="00716753" w:rsidRPr="00824B4E">
        <w:rPr>
          <w:rFonts w:ascii="Arial" w:hAnsi="Arial" w:cs="Arial"/>
          <w:sz w:val="24"/>
          <w:szCs w:val="24"/>
        </w:rPr>
        <w:t xml:space="preserve"> fecha </w:t>
      </w:r>
      <w:r w:rsidR="00AF13B5">
        <w:rPr>
          <w:rFonts w:ascii="Arial" w:hAnsi="Arial" w:cs="Arial"/>
          <w:sz w:val="24"/>
          <w:szCs w:val="24"/>
        </w:rPr>
        <w:t>15</w:t>
      </w:r>
      <w:r w:rsidR="0000040E" w:rsidRPr="00824B4E">
        <w:rPr>
          <w:rFonts w:ascii="Arial" w:hAnsi="Arial" w:cs="Arial"/>
          <w:sz w:val="24"/>
          <w:szCs w:val="24"/>
        </w:rPr>
        <w:t xml:space="preserve"> </w:t>
      </w:r>
      <w:r w:rsidRPr="00824B4E">
        <w:rPr>
          <w:rFonts w:ascii="Arial" w:hAnsi="Arial" w:cs="Arial"/>
          <w:sz w:val="24"/>
          <w:szCs w:val="24"/>
        </w:rPr>
        <w:t xml:space="preserve">de </w:t>
      </w:r>
      <w:r w:rsidR="00AF13B5">
        <w:rPr>
          <w:rFonts w:ascii="Arial" w:hAnsi="Arial" w:cs="Arial"/>
          <w:sz w:val="24"/>
          <w:szCs w:val="24"/>
        </w:rPr>
        <w:t>junio</w:t>
      </w:r>
      <w:r w:rsidR="004538C4">
        <w:rPr>
          <w:rFonts w:ascii="Arial" w:hAnsi="Arial" w:cs="Arial"/>
          <w:sz w:val="24"/>
          <w:szCs w:val="24"/>
        </w:rPr>
        <w:t xml:space="preserve"> </w:t>
      </w:r>
      <w:r w:rsidRPr="00824B4E">
        <w:rPr>
          <w:rFonts w:ascii="Arial" w:hAnsi="Arial" w:cs="Arial"/>
          <w:sz w:val="24"/>
          <w:szCs w:val="24"/>
        </w:rPr>
        <w:t xml:space="preserve">del año </w:t>
      </w:r>
      <w:r w:rsidR="00AF13B5">
        <w:rPr>
          <w:rFonts w:ascii="Arial" w:hAnsi="Arial" w:cs="Arial"/>
          <w:sz w:val="24"/>
          <w:szCs w:val="24"/>
        </w:rPr>
        <w:t>próximo pasado</w:t>
      </w:r>
      <w:r w:rsidRPr="00824B4E">
        <w:rPr>
          <w:rFonts w:ascii="Arial" w:hAnsi="Arial" w:cs="Arial"/>
          <w:sz w:val="24"/>
          <w:szCs w:val="24"/>
        </w:rPr>
        <w:t xml:space="preserve">, se turnó a </w:t>
      </w:r>
      <w:r w:rsidR="00716753" w:rsidRPr="00824B4E">
        <w:rPr>
          <w:rFonts w:ascii="Arial" w:hAnsi="Arial" w:cs="Arial"/>
          <w:sz w:val="24"/>
          <w:szCs w:val="24"/>
        </w:rPr>
        <w:t xml:space="preserve">esta </w:t>
      </w:r>
      <w:r w:rsidR="006A041C" w:rsidRPr="00824B4E">
        <w:rPr>
          <w:rFonts w:ascii="Arial" w:hAnsi="Arial" w:cs="Arial"/>
          <w:sz w:val="24"/>
          <w:szCs w:val="24"/>
        </w:rPr>
        <w:t xml:space="preserve">Comisión Permanente de </w:t>
      </w:r>
      <w:r w:rsidR="0000040E" w:rsidRPr="00824B4E">
        <w:rPr>
          <w:rFonts w:ascii="Arial" w:hAnsi="Arial" w:cs="Arial"/>
          <w:sz w:val="24"/>
          <w:szCs w:val="24"/>
        </w:rPr>
        <w:t xml:space="preserve">Justicia y Seguridad Pública </w:t>
      </w:r>
      <w:r w:rsidR="00461662" w:rsidRPr="00824B4E">
        <w:rPr>
          <w:rFonts w:ascii="Arial" w:hAnsi="Arial" w:cs="Arial"/>
          <w:sz w:val="24"/>
          <w:szCs w:val="24"/>
        </w:rPr>
        <w:t xml:space="preserve">para su estudio, análisis y dictamen, </w:t>
      </w:r>
      <w:r w:rsidR="00C32086" w:rsidRPr="00824B4E">
        <w:rPr>
          <w:rFonts w:ascii="Arial" w:hAnsi="Arial" w:cs="Arial"/>
          <w:sz w:val="24"/>
          <w:szCs w:val="24"/>
        </w:rPr>
        <w:t>la</w:t>
      </w:r>
      <w:r w:rsidRPr="00824B4E">
        <w:rPr>
          <w:rFonts w:ascii="Arial" w:hAnsi="Arial" w:cs="Arial"/>
          <w:sz w:val="24"/>
          <w:szCs w:val="24"/>
        </w:rPr>
        <w:t xml:space="preserve"> </w:t>
      </w:r>
      <w:r w:rsidR="00AF13B5" w:rsidRPr="00AF13B5">
        <w:rPr>
          <w:rFonts w:ascii="Arial" w:hAnsi="Arial" w:cs="Arial"/>
          <w:sz w:val="24"/>
          <w:szCs w:val="24"/>
        </w:rPr>
        <w:t>Iniciativa con propuesta de Decreto de reforma el artículo 321 y adiciona el artículo 321 Bis del Código de Familia</w:t>
      </w:r>
      <w:r w:rsidR="005F075D">
        <w:rPr>
          <w:rFonts w:ascii="Arial" w:hAnsi="Arial" w:cs="Arial"/>
          <w:sz w:val="24"/>
          <w:szCs w:val="24"/>
        </w:rPr>
        <w:t xml:space="preserve"> para el Estado de Yucatán</w:t>
      </w:r>
      <w:r w:rsidR="00AF13B5" w:rsidRPr="00AF13B5">
        <w:rPr>
          <w:rFonts w:ascii="Arial" w:hAnsi="Arial" w:cs="Arial"/>
          <w:sz w:val="24"/>
          <w:szCs w:val="24"/>
        </w:rPr>
        <w:t xml:space="preserve"> para </w:t>
      </w:r>
      <w:proofErr w:type="gramStart"/>
      <w:r w:rsidR="00AF13B5" w:rsidRPr="00AF13B5">
        <w:rPr>
          <w:rFonts w:ascii="Arial" w:hAnsi="Arial" w:cs="Arial"/>
          <w:sz w:val="24"/>
          <w:szCs w:val="24"/>
        </w:rPr>
        <w:t>el uso de la tecnología en la impartición de justicia en materia de las relaciones materno-paterno filiales</w:t>
      </w:r>
      <w:proofErr w:type="gramEnd"/>
      <w:r w:rsidR="004B6AD1" w:rsidRPr="00824B4E">
        <w:rPr>
          <w:rFonts w:ascii="Arial" w:hAnsi="Arial" w:cs="Arial"/>
          <w:sz w:val="24"/>
          <w:szCs w:val="24"/>
        </w:rPr>
        <w:t>,</w:t>
      </w:r>
      <w:r w:rsidR="0000040E" w:rsidRPr="00824B4E">
        <w:rPr>
          <w:rFonts w:ascii="Arial" w:hAnsi="Arial" w:cs="Arial"/>
          <w:sz w:val="24"/>
          <w:szCs w:val="24"/>
        </w:rPr>
        <w:t xml:space="preserve"> suscrita por </w:t>
      </w:r>
      <w:r w:rsidR="00AF13B5">
        <w:rPr>
          <w:rFonts w:ascii="Arial" w:hAnsi="Arial" w:cs="Arial"/>
          <w:sz w:val="24"/>
          <w:szCs w:val="24"/>
        </w:rPr>
        <w:t>el</w:t>
      </w:r>
      <w:r w:rsidR="00B406F6" w:rsidRPr="00824B4E">
        <w:rPr>
          <w:rFonts w:ascii="Arial" w:hAnsi="Arial" w:cs="Arial"/>
          <w:sz w:val="24"/>
          <w:szCs w:val="24"/>
        </w:rPr>
        <w:t xml:space="preserve"> </w:t>
      </w:r>
      <w:r w:rsidR="00AF13B5">
        <w:rPr>
          <w:rFonts w:ascii="Arial" w:hAnsi="Arial" w:cs="Arial"/>
          <w:sz w:val="24"/>
          <w:szCs w:val="24"/>
        </w:rPr>
        <w:t>diputado</w:t>
      </w:r>
      <w:r w:rsidR="00824B4E" w:rsidRPr="00824B4E">
        <w:rPr>
          <w:rFonts w:ascii="Arial" w:hAnsi="Arial" w:cs="Arial"/>
          <w:sz w:val="24"/>
          <w:szCs w:val="24"/>
        </w:rPr>
        <w:t xml:space="preserve"> </w:t>
      </w:r>
      <w:r w:rsidR="00AF13B5">
        <w:rPr>
          <w:rFonts w:ascii="Arial" w:hAnsi="Arial" w:cs="Arial"/>
          <w:sz w:val="24"/>
          <w:szCs w:val="24"/>
        </w:rPr>
        <w:t xml:space="preserve">Luis Enrique Borjas Romero, </w:t>
      </w:r>
      <w:r w:rsidR="00824B4E" w:rsidRPr="00824B4E">
        <w:rPr>
          <w:rFonts w:ascii="Arial" w:hAnsi="Arial" w:cs="Arial"/>
          <w:sz w:val="24"/>
          <w:szCs w:val="24"/>
        </w:rPr>
        <w:t xml:space="preserve">integrante de la Fracción Legislativa del Partido </w:t>
      </w:r>
      <w:r w:rsidR="00AF13B5">
        <w:rPr>
          <w:rFonts w:ascii="Arial" w:hAnsi="Arial" w:cs="Arial"/>
          <w:sz w:val="24"/>
          <w:szCs w:val="24"/>
        </w:rPr>
        <w:t>Revolucionario Institucional</w:t>
      </w:r>
      <w:r w:rsidR="004538C4">
        <w:rPr>
          <w:rFonts w:ascii="Arial" w:hAnsi="Arial" w:cs="Arial"/>
          <w:sz w:val="24"/>
          <w:szCs w:val="24"/>
        </w:rPr>
        <w:t xml:space="preserve"> </w:t>
      </w:r>
      <w:r w:rsidR="00824B4E" w:rsidRPr="00824B4E">
        <w:rPr>
          <w:rFonts w:ascii="Arial" w:hAnsi="Arial" w:cs="Arial"/>
          <w:sz w:val="24"/>
          <w:szCs w:val="24"/>
        </w:rPr>
        <w:t xml:space="preserve">de esta LXII </w:t>
      </w:r>
      <w:r w:rsidR="00824B4E" w:rsidRPr="00B77715">
        <w:rPr>
          <w:rFonts w:ascii="Arial" w:hAnsi="Arial" w:cs="Arial"/>
          <w:sz w:val="24"/>
          <w:szCs w:val="24"/>
        </w:rPr>
        <w:t>legislatura</w:t>
      </w:r>
      <w:r w:rsidR="009A563B" w:rsidRPr="00B77715">
        <w:rPr>
          <w:rFonts w:ascii="Arial" w:hAnsi="Arial" w:cs="Arial"/>
          <w:sz w:val="24"/>
          <w:szCs w:val="24"/>
        </w:rPr>
        <w:t xml:space="preserve"> del H. Congreso del Estado de Yucatán</w:t>
      </w:r>
      <w:r w:rsidR="00B406F6" w:rsidRPr="00B77715">
        <w:rPr>
          <w:rFonts w:ascii="Arial" w:hAnsi="Arial" w:cs="Arial"/>
          <w:sz w:val="24"/>
          <w:szCs w:val="24"/>
        </w:rPr>
        <w:t>.</w:t>
      </w:r>
    </w:p>
    <w:p w:rsidR="0000040E" w:rsidRDefault="0000040E" w:rsidP="00CC2087">
      <w:pPr>
        <w:spacing w:line="360" w:lineRule="auto"/>
        <w:ind w:left="-284" w:firstLine="708"/>
        <w:jc w:val="both"/>
        <w:rPr>
          <w:rFonts w:ascii="Arial" w:hAnsi="Arial" w:cs="Arial"/>
          <w:sz w:val="24"/>
          <w:szCs w:val="24"/>
        </w:rPr>
      </w:pPr>
    </w:p>
    <w:p w:rsidR="00E93303" w:rsidRDefault="00523837" w:rsidP="00CC2087">
      <w:pPr>
        <w:pStyle w:val="Textoindependiente2"/>
        <w:ind w:firstLine="708"/>
        <w:rPr>
          <w:szCs w:val="24"/>
        </w:rPr>
      </w:pPr>
      <w:r w:rsidRPr="00B77715">
        <w:rPr>
          <w:szCs w:val="24"/>
        </w:rPr>
        <w:t>L</w:t>
      </w:r>
      <w:r w:rsidR="009A563B" w:rsidRPr="00B77715">
        <w:rPr>
          <w:szCs w:val="24"/>
        </w:rPr>
        <w:t>as y l</w:t>
      </w:r>
      <w:r w:rsidRPr="00B77715">
        <w:rPr>
          <w:szCs w:val="24"/>
        </w:rPr>
        <w:t xml:space="preserve">os </w:t>
      </w:r>
      <w:r w:rsidRPr="00523837">
        <w:rPr>
          <w:szCs w:val="24"/>
        </w:rPr>
        <w:t xml:space="preserve">diputados integrantes de esta Comisión Permanente, en los trabajos de estudio y análisis de la referida iniciativa, tomamos </w:t>
      </w:r>
      <w:r w:rsidR="003433EC">
        <w:rPr>
          <w:szCs w:val="24"/>
        </w:rPr>
        <w:t>en consideración los siguientes,</w:t>
      </w:r>
    </w:p>
    <w:p w:rsidR="00E93303" w:rsidRDefault="00E93303" w:rsidP="0059556C">
      <w:pPr>
        <w:pStyle w:val="Textoindependiente2"/>
        <w:rPr>
          <w:szCs w:val="24"/>
        </w:rPr>
      </w:pPr>
    </w:p>
    <w:p w:rsidR="009A563B" w:rsidRDefault="009A563B" w:rsidP="0059556C">
      <w:pPr>
        <w:pStyle w:val="Textoindependiente2"/>
        <w:rPr>
          <w:szCs w:val="24"/>
        </w:rPr>
      </w:pPr>
    </w:p>
    <w:p w:rsidR="009A563B" w:rsidRDefault="009A563B" w:rsidP="0059556C">
      <w:pPr>
        <w:pStyle w:val="Textoindependiente2"/>
        <w:rPr>
          <w:szCs w:val="24"/>
        </w:rPr>
      </w:pPr>
    </w:p>
    <w:p w:rsidR="009A563B" w:rsidRDefault="009A563B" w:rsidP="0059556C">
      <w:pPr>
        <w:pStyle w:val="Textoindependiente2"/>
        <w:rPr>
          <w:szCs w:val="24"/>
        </w:rPr>
      </w:pPr>
    </w:p>
    <w:p w:rsidR="00523837" w:rsidRPr="00AF13B5" w:rsidRDefault="00523837" w:rsidP="0059556C">
      <w:pPr>
        <w:pStyle w:val="Textoindependiente2"/>
        <w:jc w:val="center"/>
        <w:rPr>
          <w:szCs w:val="24"/>
          <w:lang w:val="pt-BR"/>
        </w:rPr>
      </w:pPr>
      <w:r w:rsidRPr="00AF13B5">
        <w:rPr>
          <w:b/>
          <w:szCs w:val="24"/>
          <w:lang w:val="pt-BR"/>
        </w:rPr>
        <w:lastRenderedPageBreak/>
        <w:t>A N T E C E D E N T E S:</w:t>
      </w:r>
    </w:p>
    <w:p w:rsidR="006E1B18" w:rsidRPr="00AF13B5" w:rsidRDefault="006E1B18" w:rsidP="004E53F2">
      <w:pPr>
        <w:pStyle w:val="NormalWeb"/>
        <w:tabs>
          <w:tab w:val="left" w:pos="7371"/>
        </w:tabs>
        <w:spacing w:before="0" w:beforeAutospacing="0" w:after="0" w:afterAutospacing="0" w:line="360" w:lineRule="auto"/>
        <w:jc w:val="both"/>
        <w:rPr>
          <w:lang w:val="pt-BR"/>
        </w:rPr>
      </w:pPr>
    </w:p>
    <w:p w:rsidR="00F70E99" w:rsidRPr="00B77715" w:rsidRDefault="007E7EDA" w:rsidP="005D46DE">
      <w:pPr>
        <w:spacing w:line="360" w:lineRule="auto"/>
        <w:ind w:firstLine="709"/>
        <w:jc w:val="both"/>
        <w:rPr>
          <w:rFonts w:ascii="Arial" w:hAnsi="Arial" w:cs="Arial"/>
          <w:sz w:val="24"/>
          <w:szCs w:val="24"/>
          <w:lang w:val="es-MX"/>
        </w:rPr>
      </w:pPr>
      <w:r>
        <w:rPr>
          <w:rFonts w:ascii="Arial" w:hAnsi="Arial" w:cs="Arial"/>
          <w:b/>
          <w:sz w:val="24"/>
          <w:szCs w:val="24"/>
        </w:rPr>
        <w:t>PRIMERO</w:t>
      </w:r>
      <w:r w:rsidR="002366C4">
        <w:rPr>
          <w:rFonts w:ascii="Arial" w:hAnsi="Arial" w:cs="Arial"/>
          <w:b/>
          <w:sz w:val="24"/>
          <w:szCs w:val="24"/>
          <w:lang w:val="es-MX"/>
        </w:rPr>
        <w:t>.</w:t>
      </w:r>
      <w:r w:rsidR="005D46DE" w:rsidRPr="005D46DE">
        <w:rPr>
          <w:rFonts w:ascii="Arial" w:hAnsi="Arial" w:cs="Arial"/>
          <w:b/>
          <w:sz w:val="24"/>
          <w:szCs w:val="24"/>
          <w:lang w:val="es-MX"/>
        </w:rPr>
        <w:t xml:space="preserve"> </w:t>
      </w:r>
      <w:r w:rsidR="002366C4">
        <w:rPr>
          <w:rFonts w:ascii="Arial" w:hAnsi="Arial" w:cs="Arial"/>
          <w:sz w:val="24"/>
          <w:szCs w:val="24"/>
          <w:lang w:val="es-MX"/>
        </w:rPr>
        <w:t xml:space="preserve">Con </w:t>
      </w:r>
      <w:r w:rsidR="004538C4">
        <w:rPr>
          <w:rFonts w:ascii="Arial" w:hAnsi="Arial" w:cs="Arial"/>
          <w:sz w:val="24"/>
          <w:szCs w:val="24"/>
          <w:lang w:val="es-MX"/>
        </w:rPr>
        <w:t>fecha 30</w:t>
      </w:r>
      <w:r w:rsidR="00F70E99">
        <w:rPr>
          <w:rFonts w:ascii="Arial" w:hAnsi="Arial" w:cs="Arial"/>
          <w:sz w:val="24"/>
          <w:szCs w:val="24"/>
          <w:lang w:val="es-MX"/>
        </w:rPr>
        <w:t xml:space="preserve"> de </w:t>
      </w:r>
      <w:r w:rsidR="00AF13B5">
        <w:rPr>
          <w:rFonts w:ascii="Arial" w:hAnsi="Arial" w:cs="Arial"/>
          <w:sz w:val="24"/>
          <w:szCs w:val="24"/>
          <w:lang w:val="es-MX"/>
        </w:rPr>
        <w:t>abril</w:t>
      </w:r>
      <w:r w:rsidR="004538C4">
        <w:rPr>
          <w:rFonts w:ascii="Arial" w:hAnsi="Arial" w:cs="Arial"/>
          <w:sz w:val="24"/>
          <w:szCs w:val="24"/>
          <w:lang w:val="es-MX"/>
        </w:rPr>
        <w:t xml:space="preserve"> del año 20</w:t>
      </w:r>
      <w:r w:rsidR="00AF13B5">
        <w:rPr>
          <w:rFonts w:ascii="Arial" w:hAnsi="Arial" w:cs="Arial"/>
          <w:sz w:val="24"/>
          <w:szCs w:val="24"/>
          <w:lang w:val="es-MX"/>
        </w:rPr>
        <w:t>12</w:t>
      </w:r>
      <w:r w:rsidR="00F70E99">
        <w:rPr>
          <w:rFonts w:ascii="Arial" w:hAnsi="Arial" w:cs="Arial"/>
          <w:sz w:val="24"/>
          <w:szCs w:val="24"/>
          <w:lang w:val="es-MX"/>
        </w:rPr>
        <w:t>, se publicó en el Diario Oficial del Gobierno del Estado</w:t>
      </w:r>
      <w:r w:rsidR="00AF13B5">
        <w:rPr>
          <w:rFonts w:ascii="Arial" w:hAnsi="Arial" w:cs="Arial"/>
          <w:sz w:val="24"/>
          <w:szCs w:val="24"/>
          <w:lang w:val="es-MX"/>
        </w:rPr>
        <w:t xml:space="preserve"> de Yucatán</w:t>
      </w:r>
      <w:r w:rsidR="004538C4">
        <w:rPr>
          <w:rFonts w:ascii="Arial" w:hAnsi="Arial" w:cs="Arial"/>
          <w:sz w:val="24"/>
          <w:szCs w:val="24"/>
          <w:lang w:val="es-MX"/>
        </w:rPr>
        <w:t xml:space="preserve">, mediante decreto </w:t>
      </w:r>
      <w:r w:rsidR="00AF13B5">
        <w:rPr>
          <w:rFonts w:ascii="Arial" w:hAnsi="Arial" w:cs="Arial"/>
          <w:sz w:val="24"/>
          <w:szCs w:val="24"/>
          <w:lang w:val="es-MX"/>
        </w:rPr>
        <w:t>516</w:t>
      </w:r>
      <w:r w:rsidR="004538C4">
        <w:rPr>
          <w:rFonts w:ascii="Arial" w:hAnsi="Arial" w:cs="Arial"/>
          <w:sz w:val="24"/>
          <w:szCs w:val="24"/>
          <w:lang w:val="es-MX"/>
        </w:rPr>
        <w:t xml:space="preserve">, el Código </w:t>
      </w:r>
      <w:r w:rsidR="00AF13B5">
        <w:rPr>
          <w:rFonts w:ascii="Arial" w:hAnsi="Arial" w:cs="Arial"/>
          <w:sz w:val="24"/>
          <w:szCs w:val="24"/>
          <w:lang w:val="es-MX"/>
        </w:rPr>
        <w:t>de Familia para</w:t>
      </w:r>
      <w:r w:rsidR="004538C4">
        <w:rPr>
          <w:rFonts w:ascii="Arial" w:hAnsi="Arial" w:cs="Arial"/>
          <w:sz w:val="24"/>
          <w:szCs w:val="24"/>
          <w:lang w:val="es-MX"/>
        </w:rPr>
        <w:t xml:space="preserve"> </w:t>
      </w:r>
      <w:r w:rsidR="008013A8">
        <w:rPr>
          <w:rFonts w:ascii="Arial" w:hAnsi="Arial" w:cs="Arial"/>
          <w:sz w:val="24"/>
          <w:szCs w:val="24"/>
          <w:lang w:val="es-MX"/>
        </w:rPr>
        <w:t>el Estado de Yucatán, dicha normatividad tiene por objeto, entre otros, el de t</w:t>
      </w:r>
      <w:r w:rsidR="008013A8" w:rsidRPr="008013A8">
        <w:rPr>
          <w:rFonts w:ascii="Arial" w:hAnsi="Arial" w:cs="Arial"/>
          <w:sz w:val="24"/>
          <w:szCs w:val="24"/>
          <w:lang w:val="es-MX"/>
        </w:rPr>
        <w:t>utelar por el respeto a la dignidad e integridad de los miembros de la familia</w:t>
      </w:r>
      <w:r w:rsidR="008013A8">
        <w:rPr>
          <w:rFonts w:ascii="Arial" w:hAnsi="Arial" w:cs="Arial"/>
          <w:sz w:val="24"/>
          <w:szCs w:val="24"/>
          <w:lang w:val="es-MX"/>
        </w:rPr>
        <w:t>, así como el de r</w:t>
      </w:r>
      <w:r w:rsidR="008013A8" w:rsidRPr="008013A8">
        <w:rPr>
          <w:rFonts w:ascii="Arial" w:hAnsi="Arial" w:cs="Arial"/>
          <w:sz w:val="24"/>
          <w:szCs w:val="24"/>
          <w:lang w:val="es-MX"/>
        </w:rPr>
        <w:t xml:space="preserve">egular todas las relaciones y vínculos derivados de la </w:t>
      </w:r>
      <w:r w:rsidR="008013A8">
        <w:rPr>
          <w:rFonts w:ascii="Arial" w:hAnsi="Arial" w:cs="Arial"/>
          <w:sz w:val="24"/>
          <w:szCs w:val="24"/>
          <w:lang w:val="es-MX"/>
        </w:rPr>
        <w:t>misma.</w:t>
      </w:r>
      <w:r w:rsidR="004538C4">
        <w:rPr>
          <w:rFonts w:ascii="Arial" w:hAnsi="Arial" w:cs="Arial"/>
          <w:sz w:val="24"/>
          <w:szCs w:val="24"/>
          <w:lang w:val="es-MX"/>
        </w:rPr>
        <w:t xml:space="preserve"> Durante su vigencia, el aludido </w:t>
      </w:r>
      <w:r w:rsidR="007968AA">
        <w:rPr>
          <w:rFonts w:ascii="Arial" w:hAnsi="Arial" w:cs="Arial"/>
          <w:sz w:val="24"/>
          <w:szCs w:val="24"/>
          <w:lang w:val="es-MX"/>
        </w:rPr>
        <w:t>código ha sido reformado en 4</w:t>
      </w:r>
      <w:r w:rsidR="004538C4" w:rsidRPr="00B77715">
        <w:rPr>
          <w:rFonts w:ascii="Arial" w:hAnsi="Arial" w:cs="Arial"/>
          <w:sz w:val="24"/>
          <w:szCs w:val="24"/>
          <w:lang w:val="es-MX"/>
        </w:rPr>
        <w:t xml:space="preserve"> ocasiones, siendo la última la publicada en fecha </w:t>
      </w:r>
      <w:r w:rsidR="007819A2" w:rsidRPr="00B77715">
        <w:rPr>
          <w:rFonts w:ascii="Arial" w:hAnsi="Arial" w:cs="Arial"/>
          <w:sz w:val="24"/>
          <w:szCs w:val="24"/>
          <w:lang w:val="es-MX"/>
        </w:rPr>
        <w:t>2</w:t>
      </w:r>
      <w:r w:rsidR="007B2ECC">
        <w:rPr>
          <w:rFonts w:ascii="Arial" w:hAnsi="Arial" w:cs="Arial"/>
          <w:sz w:val="24"/>
          <w:szCs w:val="24"/>
          <w:lang w:val="es-MX"/>
        </w:rPr>
        <w:t>8</w:t>
      </w:r>
      <w:r w:rsidR="004538C4" w:rsidRPr="00B77715">
        <w:rPr>
          <w:rFonts w:ascii="Arial" w:hAnsi="Arial" w:cs="Arial"/>
          <w:sz w:val="24"/>
          <w:szCs w:val="24"/>
          <w:lang w:val="es-MX"/>
        </w:rPr>
        <w:t xml:space="preserve"> de </w:t>
      </w:r>
      <w:r w:rsidR="007B2ECC">
        <w:rPr>
          <w:rFonts w:ascii="Arial" w:hAnsi="Arial" w:cs="Arial"/>
          <w:sz w:val="24"/>
          <w:szCs w:val="24"/>
          <w:lang w:val="es-MX"/>
        </w:rPr>
        <w:t>marzo</w:t>
      </w:r>
      <w:r w:rsidR="004538C4" w:rsidRPr="00B77715">
        <w:rPr>
          <w:rFonts w:ascii="Arial" w:hAnsi="Arial" w:cs="Arial"/>
          <w:sz w:val="24"/>
          <w:szCs w:val="24"/>
          <w:lang w:val="es-MX"/>
        </w:rPr>
        <w:t xml:space="preserve"> de 201</w:t>
      </w:r>
      <w:r w:rsidR="007B2ECC">
        <w:rPr>
          <w:rFonts w:ascii="Arial" w:hAnsi="Arial" w:cs="Arial"/>
          <w:sz w:val="24"/>
          <w:szCs w:val="24"/>
          <w:lang w:val="es-MX"/>
        </w:rPr>
        <w:t>8</w:t>
      </w:r>
      <w:r w:rsidR="004538C4" w:rsidRPr="00B77715">
        <w:rPr>
          <w:rFonts w:ascii="Arial" w:hAnsi="Arial" w:cs="Arial"/>
          <w:sz w:val="24"/>
          <w:szCs w:val="24"/>
          <w:lang w:val="es-MX"/>
        </w:rPr>
        <w:t xml:space="preserve">. </w:t>
      </w:r>
    </w:p>
    <w:p w:rsidR="004538C4" w:rsidRDefault="004538C4" w:rsidP="005D46DE">
      <w:pPr>
        <w:spacing w:line="360" w:lineRule="auto"/>
        <w:ind w:firstLine="709"/>
        <w:jc w:val="both"/>
        <w:rPr>
          <w:rFonts w:ascii="Arial" w:hAnsi="Arial" w:cs="Arial"/>
          <w:sz w:val="24"/>
          <w:szCs w:val="24"/>
          <w:lang w:val="es-MX"/>
        </w:rPr>
      </w:pPr>
    </w:p>
    <w:p w:rsidR="005D46DE" w:rsidRPr="005D46DE" w:rsidRDefault="007E7EDA" w:rsidP="005D46DE">
      <w:pPr>
        <w:spacing w:line="360" w:lineRule="auto"/>
        <w:ind w:firstLine="709"/>
        <w:jc w:val="both"/>
        <w:rPr>
          <w:rFonts w:ascii="Arial" w:hAnsi="Arial" w:cs="Arial"/>
          <w:sz w:val="24"/>
          <w:szCs w:val="24"/>
        </w:rPr>
      </w:pPr>
      <w:r>
        <w:rPr>
          <w:rFonts w:ascii="Arial" w:hAnsi="Arial" w:cs="Arial"/>
          <w:b/>
          <w:sz w:val="24"/>
          <w:szCs w:val="24"/>
          <w:lang w:val="es-MX"/>
        </w:rPr>
        <w:t>SEGUNDO</w:t>
      </w:r>
      <w:r w:rsidR="004D3772">
        <w:rPr>
          <w:rFonts w:ascii="Arial" w:hAnsi="Arial" w:cs="Arial"/>
          <w:b/>
          <w:sz w:val="24"/>
          <w:szCs w:val="24"/>
          <w:lang w:val="es-MX"/>
        </w:rPr>
        <w:t xml:space="preserve">. </w:t>
      </w:r>
      <w:r w:rsidR="004D3772">
        <w:rPr>
          <w:rFonts w:ascii="Arial" w:hAnsi="Arial" w:cs="Arial"/>
          <w:sz w:val="24"/>
          <w:szCs w:val="24"/>
          <w:lang w:val="es-MX"/>
        </w:rPr>
        <w:t>De igual manera, con</w:t>
      </w:r>
      <w:r w:rsidR="004538C4">
        <w:rPr>
          <w:rFonts w:ascii="Arial" w:hAnsi="Arial" w:cs="Arial"/>
          <w:sz w:val="24"/>
          <w:szCs w:val="24"/>
          <w:lang w:val="es-MX"/>
        </w:rPr>
        <w:t xml:space="preserve"> fecha </w:t>
      </w:r>
      <w:r w:rsidR="009D140E">
        <w:rPr>
          <w:rFonts w:ascii="Arial" w:hAnsi="Arial" w:cs="Arial"/>
          <w:sz w:val="24"/>
          <w:szCs w:val="24"/>
          <w:lang w:val="es-MX"/>
        </w:rPr>
        <w:t>31</w:t>
      </w:r>
      <w:r w:rsidR="00824B4E">
        <w:rPr>
          <w:rFonts w:ascii="Arial" w:hAnsi="Arial" w:cs="Arial"/>
          <w:sz w:val="24"/>
          <w:szCs w:val="24"/>
          <w:lang w:val="es-MX"/>
        </w:rPr>
        <w:t xml:space="preserve"> de </w:t>
      </w:r>
      <w:r w:rsidR="009D140E">
        <w:rPr>
          <w:rFonts w:ascii="Arial" w:hAnsi="Arial" w:cs="Arial"/>
          <w:sz w:val="24"/>
          <w:szCs w:val="24"/>
          <w:lang w:val="es-MX"/>
        </w:rPr>
        <w:t>mayo</w:t>
      </w:r>
      <w:r w:rsidR="004538C4">
        <w:rPr>
          <w:rFonts w:ascii="Arial" w:hAnsi="Arial" w:cs="Arial"/>
          <w:sz w:val="24"/>
          <w:szCs w:val="24"/>
          <w:lang w:val="es-MX"/>
        </w:rPr>
        <w:t xml:space="preserve"> </w:t>
      </w:r>
      <w:r w:rsidR="00824B4E">
        <w:rPr>
          <w:rFonts w:ascii="Arial" w:hAnsi="Arial" w:cs="Arial"/>
          <w:sz w:val="24"/>
          <w:szCs w:val="24"/>
          <w:lang w:val="es-MX"/>
        </w:rPr>
        <w:t>de</w:t>
      </w:r>
      <w:r w:rsidR="009D140E">
        <w:rPr>
          <w:rFonts w:ascii="Arial" w:hAnsi="Arial" w:cs="Arial"/>
          <w:sz w:val="24"/>
          <w:szCs w:val="24"/>
          <w:lang w:val="es-MX"/>
        </w:rPr>
        <w:t>l</w:t>
      </w:r>
      <w:r w:rsidR="00824B4E">
        <w:rPr>
          <w:rFonts w:ascii="Arial" w:hAnsi="Arial" w:cs="Arial"/>
          <w:sz w:val="24"/>
          <w:szCs w:val="24"/>
          <w:lang w:val="es-MX"/>
        </w:rPr>
        <w:t xml:space="preserve"> 20</w:t>
      </w:r>
      <w:r w:rsidR="009D140E">
        <w:rPr>
          <w:rFonts w:ascii="Arial" w:hAnsi="Arial" w:cs="Arial"/>
          <w:sz w:val="24"/>
          <w:szCs w:val="24"/>
          <w:lang w:val="es-MX"/>
        </w:rPr>
        <w:t>20</w:t>
      </w:r>
      <w:r w:rsidR="00F70E99">
        <w:rPr>
          <w:rFonts w:ascii="Arial" w:hAnsi="Arial" w:cs="Arial"/>
          <w:sz w:val="24"/>
          <w:szCs w:val="24"/>
          <w:lang w:val="es-MX"/>
        </w:rPr>
        <w:t xml:space="preserve"> </w:t>
      </w:r>
      <w:r w:rsidR="005D46DE">
        <w:rPr>
          <w:rFonts w:ascii="Arial" w:hAnsi="Arial" w:cs="Arial"/>
          <w:sz w:val="24"/>
          <w:szCs w:val="24"/>
          <w:lang w:val="es-MX"/>
        </w:rPr>
        <w:t xml:space="preserve">se presentó ante </w:t>
      </w:r>
      <w:r w:rsidR="005D46DE" w:rsidRPr="005D46DE">
        <w:rPr>
          <w:rFonts w:ascii="Arial" w:hAnsi="Arial" w:cs="Arial"/>
          <w:sz w:val="24"/>
          <w:szCs w:val="24"/>
          <w:lang w:val="es-MX"/>
        </w:rPr>
        <w:t xml:space="preserve">esta Soberanía </w:t>
      </w:r>
      <w:r w:rsidR="004538C4" w:rsidRPr="004538C4">
        <w:rPr>
          <w:rFonts w:ascii="Arial" w:hAnsi="Arial" w:cs="Arial"/>
          <w:sz w:val="24"/>
          <w:szCs w:val="24"/>
        </w:rPr>
        <w:t xml:space="preserve">la </w:t>
      </w:r>
      <w:r w:rsidR="009D140E" w:rsidRPr="00AF13B5">
        <w:rPr>
          <w:rFonts w:ascii="Arial" w:hAnsi="Arial" w:cs="Arial"/>
          <w:sz w:val="24"/>
          <w:szCs w:val="24"/>
        </w:rPr>
        <w:t xml:space="preserve">Iniciativa con propuesta de Decreto de reforma el artículo 321 y adiciona el artículo 321 Bis del Código de Familia para </w:t>
      </w:r>
      <w:r w:rsidR="005F075D">
        <w:rPr>
          <w:rFonts w:ascii="Arial" w:hAnsi="Arial" w:cs="Arial"/>
          <w:sz w:val="24"/>
          <w:szCs w:val="24"/>
        </w:rPr>
        <w:t xml:space="preserve">el Estado de Yucatán para </w:t>
      </w:r>
      <w:r w:rsidR="009D140E" w:rsidRPr="00AF13B5">
        <w:rPr>
          <w:rFonts w:ascii="Arial" w:hAnsi="Arial" w:cs="Arial"/>
          <w:sz w:val="24"/>
          <w:szCs w:val="24"/>
        </w:rPr>
        <w:t>el uso de la tecnología en la impartición de justicia en materia de las relaciones materno-paterno filiales</w:t>
      </w:r>
      <w:r w:rsidR="004538C4" w:rsidRPr="004538C4">
        <w:rPr>
          <w:rFonts w:ascii="Arial" w:hAnsi="Arial" w:cs="Arial"/>
          <w:sz w:val="24"/>
          <w:szCs w:val="24"/>
        </w:rPr>
        <w:t xml:space="preserve">, </w:t>
      </w:r>
      <w:r w:rsidR="009D140E">
        <w:rPr>
          <w:rFonts w:ascii="Arial" w:hAnsi="Arial" w:cs="Arial"/>
          <w:sz w:val="24"/>
          <w:szCs w:val="24"/>
        </w:rPr>
        <w:t>signada</w:t>
      </w:r>
      <w:r w:rsidR="004538C4" w:rsidRPr="004538C4">
        <w:rPr>
          <w:rFonts w:ascii="Arial" w:hAnsi="Arial" w:cs="Arial"/>
          <w:sz w:val="24"/>
          <w:szCs w:val="24"/>
        </w:rPr>
        <w:t xml:space="preserve"> por </w:t>
      </w:r>
      <w:r w:rsidR="009D140E">
        <w:rPr>
          <w:rFonts w:ascii="Arial" w:hAnsi="Arial" w:cs="Arial"/>
          <w:sz w:val="24"/>
          <w:szCs w:val="24"/>
        </w:rPr>
        <w:t>e</w:t>
      </w:r>
      <w:r w:rsidR="004538C4" w:rsidRPr="004538C4">
        <w:rPr>
          <w:rFonts w:ascii="Arial" w:hAnsi="Arial" w:cs="Arial"/>
          <w:sz w:val="24"/>
          <w:szCs w:val="24"/>
        </w:rPr>
        <w:t xml:space="preserve">l </w:t>
      </w:r>
      <w:r w:rsidR="009D140E" w:rsidRPr="00824B4E">
        <w:rPr>
          <w:rFonts w:ascii="Arial" w:hAnsi="Arial" w:cs="Arial"/>
          <w:sz w:val="24"/>
          <w:szCs w:val="24"/>
        </w:rPr>
        <w:t xml:space="preserve">por </w:t>
      </w:r>
      <w:r w:rsidR="009D140E">
        <w:rPr>
          <w:rFonts w:ascii="Arial" w:hAnsi="Arial" w:cs="Arial"/>
          <w:sz w:val="24"/>
          <w:szCs w:val="24"/>
        </w:rPr>
        <w:t>el</w:t>
      </w:r>
      <w:r w:rsidR="009D140E" w:rsidRPr="00824B4E">
        <w:rPr>
          <w:rFonts w:ascii="Arial" w:hAnsi="Arial" w:cs="Arial"/>
          <w:sz w:val="24"/>
          <w:szCs w:val="24"/>
        </w:rPr>
        <w:t xml:space="preserve"> </w:t>
      </w:r>
      <w:r w:rsidR="009D140E">
        <w:rPr>
          <w:rFonts w:ascii="Arial" w:hAnsi="Arial" w:cs="Arial"/>
          <w:sz w:val="24"/>
          <w:szCs w:val="24"/>
        </w:rPr>
        <w:t>diputado</w:t>
      </w:r>
      <w:r w:rsidR="009D140E" w:rsidRPr="00824B4E">
        <w:rPr>
          <w:rFonts w:ascii="Arial" w:hAnsi="Arial" w:cs="Arial"/>
          <w:sz w:val="24"/>
          <w:szCs w:val="24"/>
        </w:rPr>
        <w:t xml:space="preserve"> </w:t>
      </w:r>
      <w:r w:rsidR="009D140E">
        <w:rPr>
          <w:rFonts w:ascii="Arial" w:hAnsi="Arial" w:cs="Arial"/>
          <w:sz w:val="24"/>
          <w:szCs w:val="24"/>
        </w:rPr>
        <w:t xml:space="preserve">Luis Enrique Borjas Romero, </w:t>
      </w:r>
      <w:r w:rsidR="009D140E" w:rsidRPr="00824B4E">
        <w:rPr>
          <w:rFonts w:ascii="Arial" w:hAnsi="Arial" w:cs="Arial"/>
          <w:sz w:val="24"/>
          <w:szCs w:val="24"/>
        </w:rPr>
        <w:t xml:space="preserve">integrante de la Fracción Legislativa del Partido </w:t>
      </w:r>
      <w:r w:rsidR="009D140E">
        <w:rPr>
          <w:rFonts w:ascii="Arial" w:hAnsi="Arial" w:cs="Arial"/>
          <w:sz w:val="24"/>
          <w:szCs w:val="24"/>
        </w:rPr>
        <w:t xml:space="preserve">Revolucionario Institucional </w:t>
      </w:r>
      <w:r w:rsidR="009D140E" w:rsidRPr="00824B4E">
        <w:rPr>
          <w:rFonts w:ascii="Arial" w:hAnsi="Arial" w:cs="Arial"/>
          <w:sz w:val="24"/>
          <w:szCs w:val="24"/>
        </w:rPr>
        <w:t xml:space="preserve">de esta LXII </w:t>
      </w:r>
      <w:r w:rsidR="009D140E" w:rsidRPr="00B77715">
        <w:rPr>
          <w:rFonts w:ascii="Arial" w:hAnsi="Arial" w:cs="Arial"/>
          <w:sz w:val="24"/>
          <w:szCs w:val="24"/>
        </w:rPr>
        <w:t>legislatura del H. Congreso del Estado de Yucatán</w:t>
      </w:r>
      <w:r w:rsidR="004538C4" w:rsidRPr="004538C4">
        <w:rPr>
          <w:rFonts w:ascii="Arial" w:hAnsi="Arial" w:cs="Arial"/>
          <w:sz w:val="24"/>
          <w:szCs w:val="24"/>
        </w:rPr>
        <w:t>.</w:t>
      </w:r>
    </w:p>
    <w:p w:rsidR="005D46DE" w:rsidRDefault="005D46DE" w:rsidP="005D46DE">
      <w:pPr>
        <w:pStyle w:val="NormalWeb"/>
        <w:tabs>
          <w:tab w:val="left" w:pos="7371"/>
        </w:tabs>
        <w:spacing w:before="0" w:beforeAutospacing="0" w:after="0" w:afterAutospacing="0" w:line="360" w:lineRule="auto"/>
        <w:ind w:firstLine="708"/>
        <w:jc w:val="both"/>
      </w:pPr>
    </w:p>
    <w:p w:rsidR="005D46DE" w:rsidRDefault="005D46DE" w:rsidP="005D46DE">
      <w:pPr>
        <w:pStyle w:val="NormalWeb"/>
        <w:tabs>
          <w:tab w:val="left" w:pos="7371"/>
        </w:tabs>
        <w:spacing w:before="0" w:beforeAutospacing="0" w:after="0" w:afterAutospacing="0" w:line="360" w:lineRule="auto"/>
        <w:ind w:firstLine="708"/>
        <w:jc w:val="both"/>
      </w:pPr>
      <w:r>
        <w:t>Dentro de</w:t>
      </w:r>
      <w:r w:rsidRPr="00C249EB">
        <w:t xml:space="preserve"> la exposición de motivos </w:t>
      </w:r>
      <w:r w:rsidR="00F70E99">
        <w:t xml:space="preserve">de dicha </w:t>
      </w:r>
      <w:r w:rsidRPr="00B77715">
        <w:t xml:space="preserve">Iniciativa, </w:t>
      </w:r>
      <w:r w:rsidR="009D140E">
        <w:t>el</w:t>
      </w:r>
      <w:r w:rsidR="00824B4E" w:rsidRPr="00B77715">
        <w:t xml:space="preserve"> proponente </w:t>
      </w:r>
      <w:r w:rsidR="00824B4E">
        <w:t>expuso</w:t>
      </w:r>
      <w:r>
        <w:t xml:space="preserve"> </w:t>
      </w:r>
      <w:r w:rsidRPr="00C249EB">
        <w:t>lo siguiente:</w:t>
      </w:r>
    </w:p>
    <w:p w:rsidR="005D46DE" w:rsidRDefault="005D46DE" w:rsidP="009D140E">
      <w:pPr>
        <w:pStyle w:val="NormalWeb"/>
        <w:tabs>
          <w:tab w:val="left" w:pos="7371"/>
        </w:tabs>
        <w:spacing w:before="0" w:beforeAutospacing="0" w:after="0" w:afterAutospacing="0"/>
        <w:ind w:firstLine="708"/>
        <w:jc w:val="both"/>
      </w:pPr>
    </w:p>
    <w:p w:rsidR="009D140E" w:rsidRPr="009D140E" w:rsidRDefault="004538C4" w:rsidP="009D140E">
      <w:pPr>
        <w:ind w:left="709"/>
        <w:jc w:val="both"/>
        <w:rPr>
          <w:rFonts w:ascii="Arial" w:hAnsi="Arial" w:cs="Arial"/>
          <w:i/>
          <w:sz w:val="22"/>
          <w:szCs w:val="22"/>
          <w:lang w:val="es-MX"/>
        </w:rPr>
      </w:pPr>
      <w:r w:rsidRPr="00E81960">
        <w:rPr>
          <w:rFonts w:ascii="Arial" w:hAnsi="Arial" w:cs="Arial"/>
          <w:i/>
          <w:sz w:val="22"/>
          <w:szCs w:val="22"/>
          <w:lang w:val="es-MX"/>
        </w:rPr>
        <w:t>“</w:t>
      </w:r>
      <w:r w:rsidR="009D140E" w:rsidRPr="009D140E">
        <w:rPr>
          <w:rFonts w:ascii="Arial" w:hAnsi="Arial" w:cs="Arial"/>
          <w:i/>
          <w:sz w:val="22"/>
          <w:szCs w:val="22"/>
          <w:lang w:val="es-MX"/>
        </w:rPr>
        <w:t xml:space="preserve">Como resultado de la colaboración entre los diferentes Colegios de Profesionistas, organización de abogados y consultas de abogados postulantes, así como a las organizaciones civiles que velan por el interés superior del menor, se me ha solicitado que se eleve al H. Congreso del Estado sendas iniciativas de reforma al Código de Familia del Estado de Yucatán, para que entre otras garantías contempladas en la Convención Americana Sobre Derechos Humanos, contemple la posibilidad del uso de las tecnologías de  la información en los casos excepcionales, evitando así las dilaciones procesales y el entorpecimiento del litigio. </w:t>
      </w:r>
    </w:p>
    <w:p w:rsidR="009D140E" w:rsidRPr="009D140E" w:rsidRDefault="009D140E" w:rsidP="009D140E">
      <w:pPr>
        <w:ind w:left="709"/>
        <w:jc w:val="both"/>
        <w:rPr>
          <w:rFonts w:ascii="Arial" w:hAnsi="Arial" w:cs="Arial"/>
          <w:i/>
          <w:sz w:val="22"/>
          <w:szCs w:val="22"/>
          <w:lang w:val="es-MX"/>
        </w:rPr>
      </w:pPr>
      <w:r>
        <w:rPr>
          <w:rFonts w:ascii="Arial" w:hAnsi="Arial" w:cs="Arial"/>
          <w:i/>
          <w:sz w:val="22"/>
          <w:szCs w:val="22"/>
          <w:lang w:val="es-MX"/>
        </w:rPr>
        <w:lastRenderedPageBreak/>
        <w:t>…</w:t>
      </w:r>
    </w:p>
    <w:p w:rsidR="009D140E" w:rsidRPr="009D140E" w:rsidRDefault="009D140E" w:rsidP="009D140E">
      <w:pPr>
        <w:ind w:left="709"/>
        <w:jc w:val="both"/>
        <w:rPr>
          <w:rFonts w:ascii="Arial" w:hAnsi="Arial" w:cs="Arial"/>
          <w:i/>
          <w:sz w:val="22"/>
          <w:szCs w:val="22"/>
          <w:lang w:val="es-MX"/>
        </w:rPr>
      </w:pPr>
    </w:p>
    <w:p w:rsidR="009D140E" w:rsidRPr="009D140E" w:rsidRDefault="009D140E" w:rsidP="009D140E">
      <w:pPr>
        <w:ind w:left="709"/>
        <w:jc w:val="both"/>
        <w:rPr>
          <w:rFonts w:ascii="Arial" w:hAnsi="Arial" w:cs="Arial"/>
          <w:i/>
          <w:sz w:val="22"/>
          <w:szCs w:val="22"/>
          <w:lang w:val="es-MX"/>
        </w:rPr>
      </w:pPr>
      <w:r w:rsidRPr="009D140E">
        <w:rPr>
          <w:rFonts w:ascii="Arial" w:hAnsi="Arial" w:cs="Arial"/>
          <w:i/>
          <w:sz w:val="22"/>
          <w:szCs w:val="22"/>
          <w:lang w:val="es-MX"/>
        </w:rPr>
        <w:t>En este sentido, se solicita a el H. Congreso del Estado de Yucatán considere que este esfuerzo encaminado a la modernización normativa y a la prestación de un mejor servicio público de impartición de justicia no es suficiente si los operadores y los usuarios de éste nuevo sistema no tienen conocimiento del mismo. El presente proyecto tiene como objetivo de hacerla accesible, tanto para los servidores públicos del ramo de la Procuración, Administración e Impartición de Justicia, como para los órganos del Gobierno que participan en su observancia. Del mismo modo, está dirigido a los abogados postulantes, estudiantes del Derecho, Instituciones Educativas y Colegios de Profesionales y, en general, al foro yucateco con la finalidad de promover su conocimiento con miras a su entrada en vigor.</w:t>
      </w:r>
    </w:p>
    <w:p w:rsidR="009D140E" w:rsidRPr="009D140E" w:rsidRDefault="009D140E" w:rsidP="009D140E">
      <w:pPr>
        <w:ind w:left="709"/>
        <w:jc w:val="both"/>
        <w:rPr>
          <w:rFonts w:ascii="Arial" w:hAnsi="Arial" w:cs="Arial"/>
          <w:i/>
          <w:sz w:val="22"/>
          <w:szCs w:val="22"/>
          <w:lang w:val="es-MX"/>
        </w:rPr>
      </w:pPr>
    </w:p>
    <w:p w:rsidR="009D140E" w:rsidRPr="009D140E" w:rsidRDefault="009D140E" w:rsidP="009D140E">
      <w:pPr>
        <w:ind w:left="709"/>
        <w:jc w:val="both"/>
        <w:rPr>
          <w:rFonts w:ascii="Arial" w:hAnsi="Arial" w:cs="Arial"/>
          <w:i/>
          <w:sz w:val="22"/>
          <w:szCs w:val="22"/>
          <w:lang w:val="es-MX"/>
        </w:rPr>
      </w:pPr>
      <w:r w:rsidRPr="009D140E">
        <w:rPr>
          <w:rFonts w:ascii="Arial" w:hAnsi="Arial" w:cs="Arial"/>
          <w:i/>
          <w:sz w:val="22"/>
          <w:szCs w:val="22"/>
          <w:lang w:val="es-MX"/>
        </w:rPr>
        <w:t>Es importante destacar la necesidad de terminar de una vez por todas con la justicia tradicional, y comenzar a utilizar las plataformas y las tecnologías de la información para la impartición de justicia que tiene el Territorio Nacional y en especial el Estado de Yucatán.</w:t>
      </w:r>
    </w:p>
    <w:p w:rsidR="009D140E" w:rsidRPr="009D140E" w:rsidRDefault="009D140E" w:rsidP="009D140E">
      <w:pPr>
        <w:ind w:left="709"/>
        <w:jc w:val="both"/>
        <w:rPr>
          <w:rFonts w:ascii="Arial" w:hAnsi="Arial" w:cs="Arial"/>
          <w:i/>
          <w:sz w:val="22"/>
          <w:szCs w:val="22"/>
          <w:lang w:val="es-MX"/>
        </w:rPr>
      </w:pPr>
      <w:r>
        <w:rPr>
          <w:rFonts w:ascii="Arial" w:hAnsi="Arial" w:cs="Arial"/>
          <w:i/>
          <w:sz w:val="22"/>
          <w:szCs w:val="22"/>
          <w:lang w:val="es-MX"/>
        </w:rPr>
        <w:t>…</w:t>
      </w:r>
    </w:p>
    <w:p w:rsidR="009D140E" w:rsidRPr="009D140E" w:rsidRDefault="009D140E" w:rsidP="009D140E">
      <w:pPr>
        <w:ind w:left="709"/>
        <w:jc w:val="both"/>
        <w:rPr>
          <w:rFonts w:ascii="Arial" w:hAnsi="Arial" w:cs="Arial"/>
          <w:i/>
          <w:sz w:val="22"/>
          <w:szCs w:val="22"/>
          <w:lang w:val="es-MX"/>
        </w:rPr>
      </w:pPr>
    </w:p>
    <w:p w:rsidR="009D140E" w:rsidRPr="009D140E" w:rsidRDefault="009D140E" w:rsidP="009D140E">
      <w:pPr>
        <w:ind w:left="709"/>
        <w:jc w:val="both"/>
        <w:rPr>
          <w:rFonts w:ascii="Arial" w:hAnsi="Arial" w:cs="Arial"/>
          <w:i/>
          <w:sz w:val="22"/>
          <w:szCs w:val="22"/>
          <w:lang w:val="es-MX"/>
        </w:rPr>
      </w:pPr>
      <w:r w:rsidRPr="009D140E">
        <w:rPr>
          <w:rFonts w:ascii="Arial" w:hAnsi="Arial" w:cs="Arial"/>
          <w:i/>
          <w:sz w:val="22"/>
          <w:szCs w:val="22"/>
          <w:lang w:val="es-MX"/>
        </w:rPr>
        <w:t>La aplicación de la tecnología y las tendencias digitales es fundamental para que la justicia se renueve y se adapte a las realidades sociales. “En el Poder Judicial del Estado de Yucatán se han aplicado las nuevas tecnologías para mejorar la impartición y administración de justicia, generando así́ innovadoras propuestas que permiten a los yucatecos contar con una justicia de calidad, más cercana y transparente, haciendo necesarios extenderse a las demás ramas del derecho y en especial a la Familiar que es el caso que nos ocupa”.</w:t>
      </w:r>
    </w:p>
    <w:p w:rsidR="009D140E" w:rsidRPr="009D140E" w:rsidRDefault="009D140E" w:rsidP="009D140E">
      <w:pPr>
        <w:ind w:left="709"/>
        <w:jc w:val="both"/>
        <w:rPr>
          <w:rFonts w:ascii="Arial" w:hAnsi="Arial" w:cs="Arial"/>
          <w:i/>
          <w:sz w:val="22"/>
          <w:szCs w:val="22"/>
          <w:lang w:val="es-MX"/>
        </w:rPr>
      </w:pPr>
    </w:p>
    <w:p w:rsidR="009D140E" w:rsidRDefault="009D140E" w:rsidP="009D140E">
      <w:pPr>
        <w:ind w:left="709"/>
        <w:jc w:val="both"/>
        <w:rPr>
          <w:rFonts w:ascii="Arial" w:hAnsi="Arial" w:cs="Arial"/>
          <w:i/>
          <w:sz w:val="22"/>
          <w:szCs w:val="22"/>
          <w:lang w:val="es-MX"/>
        </w:rPr>
      </w:pPr>
      <w:r w:rsidRPr="009D140E">
        <w:rPr>
          <w:rFonts w:ascii="Arial" w:hAnsi="Arial" w:cs="Arial"/>
          <w:i/>
          <w:sz w:val="22"/>
          <w:szCs w:val="22"/>
          <w:lang w:val="es-MX"/>
        </w:rPr>
        <w:t xml:space="preserve">Hoy en día la presente pandemia nos ha hecho ver nuestra propia realidad que estamos atrasados en implementar las tecnologías de la información para la impartición de justicia, dicho confinamiento ha vulnerado los derechos humanos del menor que se encuentra sujeto a un convenio de convivencia ya que solo uno de los progenitores tiene la custodia y por no estar legislado el uso de la telefonía celular o las tecnologías de la información para realizar video llamadas los menores están sufriendo tanto física como emocionalmente y psicológicamente con una probable alienación parental, al no poder ver al menos por video llamada a alguno de sus progenitores, y lo anterior es por respetar el derecho a la salud de los mismos menores, es en el momento que también nos damos cuenta que ya existían padres que por motivo de su trabajo o casos de enfermedad no pueden estar con sus hijos los días y horas que les corresponde y por no haber esta legislación adecuada para el uso de las tecnologías de la información la autoridad está vulnerando los derechos del menor, y condenando a uno de los progenitores por el incumplimiento de visitas al no cumplir con la convivencia. </w:t>
      </w:r>
    </w:p>
    <w:p w:rsidR="009D140E" w:rsidRPr="009D140E" w:rsidRDefault="009D140E" w:rsidP="009D140E">
      <w:pPr>
        <w:ind w:left="709"/>
        <w:jc w:val="both"/>
        <w:rPr>
          <w:rFonts w:ascii="Arial" w:hAnsi="Arial" w:cs="Arial"/>
          <w:i/>
          <w:sz w:val="22"/>
          <w:szCs w:val="22"/>
          <w:lang w:val="es-MX"/>
        </w:rPr>
      </w:pPr>
    </w:p>
    <w:p w:rsidR="009D140E" w:rsidRPr="009D140E" w:rsidRDefault="009D140E" w:rsidP="009D140E">
      <w:pPr>
        <w:ind w:left="709"/>
        <w:jc w:val="both"/>
        <w:rPr>
          <w:rFonts w:ascii="Arial" w:hAnsi="Arial" w:cs="Arial"/>
          <w:i/>
          <w:sz w:val="22"/>
          <w:szCs w:val="22"/>
          <w:lang w:val="es-MX"/>
        </w:rPr>
      </w:pPr>
      <w:r w:rsidRPr="009D140E">
        <w:rPr>
          <w:rFonts w:ascii="Arial" w:hAnsi="Arial" w:cs="Arial"/>
          <w:i/>
          <w:sz w:val="22"/>
          <w:szCs w:val="22"/>
          <w:lang w:val="es-MX"/>
        </w:rPr>
        <w:lastRenderedPageBreak/>
        <w:t>Sin embargo ahora es momento adecuado para poder privilegiar el Interés Superior del Menor y respetando nuestras leyes, como lo establece la Constitución Política de los Estados Unidos Mexicanos, en el Artículo 4, en donde establece en uno de sus párrafos, “que todas las actuaciones del Estado velara y cumplirá con el principio del interés superior de la niñez, donde entre otros establece el derecho a la salud. Actué conforme a la responsabilidad y respeto a las leyes.”</w:t>
      </w:r>
    </w:p>
    <w:p w:rsidR="009D140E" w:rsidRPr="009D140E" w:rsidRDefault="009D140E" w:rsidP="00F744D9">
      <w:pPr>
        <w:ind w:left="709"/>
        <w:jc w:val="both"/>
        <w:rPr>
          <w:rFonts w:ascii="Arial" w:hAnsi="Arial" w:cs="Arial"/>
          <w:i/>
          <w:sz w:val="22"/>
          <w:szCs w:val="22"/>
          <w:lang w:val="es-MX"/>
        </w:rPr>
      </w:pPr>
    </w:p>
    <w:p w:rsidR="009D140E" w:rsidRPr="009D140E" w:rsidRDefault="00F744D9" w:rsidP="009D140E">
      <w:pPr>
        <w:ind w:left="709"/>
        <w:jc w:val="both"/>
        <w:rPr>
          <w:rFonts w:ascii="Arial" w:hAnsi="Arial" w:cs="Arial"/>
          <w:i/>
          <w:sz w:val="22"/>
          <w:szCs w:val="22"/>
          <w:lang w:val="es-MX"/>
        </w:rPr>
      </w:pPr>
      <w:r>
        <w:rPr>
          <w:rFonts w:ascii="Arial" w:hAnsi="Arial" w:cs="Arial"/>
          <w:i/>
          <w:sz w:val="22"/>
          <w:szCs w:val="22"/>
          <w:lang w:val="es-MX"/>
        </w:rPr>
        <w:t>…</w:t>
      </w:r>
    </w:p>
    <w:p w:rsidR="009D140E" w:rsidRPr="009D140E" w:rsidRDefault="009D140E" w:rsidP="009D140E">
      <w:pPr>
        <w:ind w:left="709"/>
        <w:jc w:val="both"/>
        <w:rPr>
          <w:rFonts w:ascii="Arial" w:hAnsi="Arial" w:cs="Arial"/>
          <w:i/>
          <w:sz w:val="22"/>
          <w:szCs w:val="22"/>
          <w:lang w:val="es-MX"/>
        </w:rPr>
      </w:pPr>
    </w:p>
    <w:p w:rsidR="009D140E" w:rsidRPr="009D140E" w:rsidRDefault="009D140E" w:rsidP="009D140E">
      <w:pPr>
        <w:ind w:left="709"/>
        <w:jc w:val="both"/>
        <w:rPr>
          <w:rFonts w:ascii="Arial" w:hAnsi="Arial" w:cs="Arial"/>
          <w:i/>
          <w:sz w:val="22"/>
          <w:szCs w:val="22"/>
          <w:lang w:val="es-MX"/>
        </w:rPr>
      </w:pPr>
      <w:r w:rsidRPr="009D140E">
        <w:rPr>
          <w:rFonts w:ascii="Arial" w:hAnsi="Arial" w:cs="Arial"/>
          <w:i/>
          <w:sz w:val="22"/>
          <w:szCs w:val="22"/>
          <w:lang w:val="es-MX"/>
        </w:rPr>
        <w:t>Advertimos que en ningún momento se tomaron las previsiones sobre el Interés Superior del Menor que por motivo de la Contingencia y respetando su derecho a la salud y a la sana convivencia con sus progenitores hablando de los casos donde existan sentencias ejecutoriadas de Alimentos y Custodia, para que se tomen en cuenta en los Acuerdos ya emitidos donde el progenitor que no es custodio del menor pueda dar las facilidades de una video llamada con el progenitor que tiene también derecho a la convivencia con el menor, ambos casos tales derechos sumamente importantes.</w:t>
      </w:r>
    </w:p>
    <w:p w:rsidR="009D140E" w:rsidRPr="009D140E" w:rsidRDefault="009D140E" w:rsidP="009D140E">
      <w:pPr>
        <w:ind w:left="709"/>
        <w:jc w:val="both"/>
        <w:rPr>
          <w:rFonts w:ascii="Arial" w:hAnsi="Arial" w:cs="Arial"/>
          <w:i/>
          <w:sz w:val="22"/>
          <w:szCs w:val="22"/>
          <w:lang w:val="es-MX"/>
        </w:rPr>
      </w:pPr>
    </w:p>
    <w:p w:rsidR="00F744D9" w:rsidRDefault="009D140E" w:rsidP="009D140E">
      <w:pPr>
        <w:ind w:left="709"/>
        <w:jc w:val="both"/>
        <w:rPr>
          <w:rFonts w:ascii="Arial" w:hAnsi="Arial" w:cs="Arial"/>
          <w:i/>
          <w:sz w:val="22"/>
          <w:szCs w:val="22"/>
          <w:lang w:val="es-MX"/>
        </w:rPr>
      </w:pPr>
      <w:r w:rsidRPr="009D140E">
        <w:rPr>
          <w:rFonts w:ascii="Arial" w:hAnsi="Arial" w:cs="Arial"/>
          <w:i/>
          <w:sz w:val="22"/>
          <w:szCs w:val="22"/>
          <w:lang w:val="es-MX"/>
        </w:rPr>
        <w:t>En cambio se tomaron en cuenta solo los derechos del menor a la convivencia como aspectos normales, solo en casos de violencia familiar se habilitarían las diligencias, acaso por parte de la Autoridad no está violentando el derecho del menor a no emitir Acuerdo alguno para que el menor por motivo de la contingencia y protección a su salud pueda por medio de las tecnologías y los teléfonos celulares y el internet poder seguir conviviendo con sus progenitores por vía remota y así no perder esos lazos filiales.</w:t>
      </w:r>
    </w:p>
    <w:p w:rsidR="009D140E" w:rsidRPr="009D140E" w:rsidRDefault="009D140E" w:rsidP="009D140E">
      <w:pPr>
        <w:ind w:left="709"/>
        <w:jc w:val="both"/>
        <w:rPr>
          <w:rFonts w:ascii="Arial" w:hAnsi="Arial" w:cs="Arial"/>
          <w:i/>
          <w:sz w:val="22"/>
          <w:szCs w:val="22"/>
          <w:lang w:val="es-MX"/>
        </w:rPr>
      </w:pPr>
      <w:r w:rsidRPr="009D140E">
        <w:rPr>
          <w:rFonts w:ascii="Arial" w:hAnsi="Arial" w:cs="Arial"/>
          <w:i/>
          <w:sz w:val="22"/>
          <w:szCs w:val="22"/>
          <w:lang w:val="es-MX"/>
        </w:rPr>
        <w:t xml:space="preserve"> </w:t>
      </w:r>
    </w:p>
    <w:p w:rsidR="00BC4B2E" w:rsidRPr="00E81960" w:rsidRDefault="009D140E" w:rsidP="009D140E">
      <w:pPr>
        <w:ind w:left="709"/>
        <w:jc w:val="both"/>
        <w:rPr>
          <w:rFonts w:ascii="Arial" w:hAnsi="Arial" w:cs="Arial"/>
          <w:i/>
          <w:sz w:val="22"/>
          <w:szCs w:val="22"/>
          <w:lang w:val="es-MX"/>
        </w:rPr>
      </w:pPr>
      <w:r w:rsidRPr="009D140E">
        <w:rPr>
          <w:rFonts w:ascii="Arial" w:hAnsi="Arial" w:cs="Arial"/>
          <w:i/>
          <w:sz w:val="22"/>
          <w:szCs w:val="22"/>
          <w:lang w:val="es-MX"/>
        </w:rPr>
        <w:t>La presente propuesta se basa en que después de estar en plena pandemia por el actual virus SARS-CoV2, el poder Judicial del Estado de Yucatán ha emitido varios Acuerdos Generales de las que a continuación se mencionan narrativa y cronológicamente como está plasmado en el ACUERDO GENERAL CONJUNTO NÚMERO AGC-2004-24 DE LOS PLENOS DEL TRIBUNAL SUPERIOR DE JUSTICIA Y DEL CONSEJO DE LA JUDICATURA DEL PODER JUDICIAL DEL ESTADO DE YUCATÁN, y publicado en diario oficial del Estado de Yucatán de fecha veintin</w:t>
      </w:r>
      <w:r w:rsidR="00F744D9">
        <w:rPr>
          <w:rFonts w:ascii="Arial" w:hAnsi="Arial" w:cs="Arial"/>
          <w:i/>
          <w:sz w:val="22"/>
          <w:szCs w:val="22"/>
          <w:lang w:val="es-MX"/>
        </w:rPr>
        <w:t>ueve de abril de dos mil veinte</w:t>
      </w:r>
      <w:r w:rsidR="00E81960">
        <w:rPr>
          <w:rFonts w:ascii="Arial" w:hAnsi="Arial" w:cs="Arial"/>
          <w:i/>
          <w:sz w:val="22"/>
          <w:szCs w:val="22"/>
          <w:lang w:val="es-MX"/>
        </w:rPr>
        <w:t>..</w:t>
      </w:r>
      <w:r w:rsidR="00824B4E" w:rsidRPr="00E81960">
        <w:rPr>
          <w:rFonts w:ascii="Arial" w:hAnsi="Arial" w:cs="Arial"/>
          <w:i/>
          <w:sz w:val="22"/>
          <w:szCs w:val="22"/>
        </w:rPr>
        <w:t>.</w:t>
      </w:r>
      <w:r w:rsidR="00E81960">
        <w:rPr>
          <w:rFonts w:ascii="Arial" w:hAnsi="Arial" w:cs="Arial"/>
          <w:i/>
          <w:sz w:val="22"/>
          <w:szCs w:val="22"/>
        </w:rPr>
        <w:t>”</w:t>
      </w:r>
    </w:p>
    <w:p w:rsidR="005D46DE" w:rsidRPr="00E81960" w:rsidRDefault="005D46DE" w:rsidP="009B3699">
      <w:pPr>
        <w:pStyle w:val="NormalWeb"/>
        <w:tabs>
          <w:tab w:val="left" w:pos="7371"/>
        </w:tabs>
        <w:spacing w:before="0" w:beforeAutospacing="0" w:after="0" w:afterAutospacing="0" w:line="360" w:lineRule="auto"/>
        <w:ind w:firstLine="708"/>
        <w:jc w:val="both"/>
        <w:rPr>
          <w:i/>
        </w:rPr>
      </w:pPr>
    </w:p>
    <w:p w:rsidR="00834830" w:rsidRPr="009B3699" w:rsidRDefault="007E7EDA" w:rsidP="009B3699">
      <w:pPr>
        <w:pStyle w:val="Sangradetextonormal"/>
        <w:tabs>
          <w:tab w:val="left" w:pos="3836"/>
        </w:tabs>
        <w:ind w:firstLine="709"/>
        <w:rPr>
          <w:rFonts w:cs="Arial"/>
          <w:b/>
          <w:sz w:val="24"/>
          <w:szCs w:val="24"/>
        </w:rPr>
      </w:pPr>
      <w:r w:rsidRPr="009B3699">
        <w:rPr>
          <w:rFonts w:cs="Arial"/>
          <w:b/>
          <w:sz w:val="24"/>
          <w:szCs w:val="24"/>
          <w:lang w:val="es-MX"/>
        </w:rPr>
        <w:t>TERCERO</w:t>
      </w:r>
      <w:r w:rsidR="00834830" w:rsidRPr="009B3699">
        <w:rPr>
          <w:rFonts w:cs="Arial"/>
          <w:b/>
          <w:sz w:val="24"/>
          <w:szCs w:val="24"/>
          <w:lang w:val="es-MX"/>
        </w:rPr>
        <w:t>.</w:t>
      </w:r>
      <w:r w:rsidR="00834830" w:rsidRPr="009B3699">
        <w:rPr>
          <w:rFonts w:cs="Arial"/>
          <w:sz w:val="24"/>
          <w:szCs w:val="24"/>
          <w:lang w:val="es-MX"/>
        </w:rPr>
        <w:t xml:space="preserve"> </w:t>
      </w:r>
      <w:r w:rsidR="00834830" w:rsidRPr="009B3699">
        <w:rPr>
          <w:rFonts w:cs="Arial"/>
          <w:color w:val="000000"/>
          <w:sz w:val="24"/>
          <w:szCs w:val="24"/>
        </w:rPr>
        <w:t>Como se h</w:t>
      </w:r>
      <w:r w:rsidR="000D5EF5">
        <w:rPr>
          <w:rFonts w:cs="Arial"/>
          <w:color w:val="000000"/>
          <w:sz w:val="24"/>
          <w:szCs w:val="24"/>
        </w:rPr>
        <w:t>a mencionado anteriormente, en sesión ordinaria de p</w:t>
      </w:r>
      <w:r w:rsidR="00834830" w:rsidRPr="009B3699">
        <w:rPr>
          <w:rFonts w:cs="Arial"/>
          <w:color w:val="000000"/>
          <w:sz w:val="24"/>
          <w:szCs w:val="24"/>
        </w:rPr>
        <w:t>leno de</w:t>
      </w:r>
      <w:r w:rsidR="00C74E70" w:rsidRPr="009B3699">
        <w:rPr>
          <w:rFonts w:cs="Arial"/>
          <w:color w:val="000000"/>
          <w:sz w:val="24"/>
          <w:szCs w:val="24"/>
        </w:rPr>
        <w:t xml:space="preserve"> este H. Congreso de</w:t>
      </w:r>
      <w:r w:rsidR="00834830" w:rsidRPr="009B3699">
        <w:rPr>
          <w:rFonts w:cs="Arial"/>
          <w:color w:val="000000"/>
          <w:sz w:val="24"/>
          <w:szCs w:val="24"/>
        </w:rPr>
        <w:t xml:space="preserve"> fecha </w:t>
      </w:r>
      <w:r w:rsidR="00F636FE">
        <w:rPr>
          <w:rFonts w:cs="Arial"/>
          <w:color w:val="000000"/>
          <w:sz w:val="24"/>
          <w:szCs w:val="24"/>
        </w:rPr>
        <w:t>15</w:t>
      </w:r>
      <w:r w:rsidR="00931E8F">
        <w:rPr>
          <w:rFonts w:cs="Arial"/>
          <w:color w:val="000000"/>
          <w:sz w:val="24"/>
          <w:szCs w:val="24"/>
        </w:rPr>
        <w:t xml:space="preserve"> de </w:t>
      </w:r>
      <w:r w:rsidR="00F636FE">
        <w:rPr>
          <w:rFonts w:cs="Arial"/>
          <w:color w:val="000000"/>
          <w:sz w:val="24"/>
          <w:szCs w:val="24"/>
        </w:rPr>
        <w:t>junio</w:t>
      </w:r>
      <w:r w:rsidR="00834830" w:rsidRPr="00931E8F">
        <w:rPr>
          <w:rFonts w:cs="Arial"/>
          <w:color w:val="000000"/>
          <w:sz w:val="24"/>
          <w:szCs w:val="24"/>
        </w:rPr>
        <w:t xml:space="preserve"> del año </w:t>
      </w:r>
      <w:r w:rsidR="00F636FE">
        <w:rPr>
          <w:rFonts w:cs="Arial"/>
          <w:color w:val="000000"/>
          <w:sz w:val="24"/>
          <w:szCs w:val="24"/>
        </w:rPr>
        <w:t>pasado</w:t>
      </w:r>
      <w:r w:rsidR="00834830" w:rsidRPr="009B3699">
        <w:rPr>
          <w:rFonts w:cs="Arial"/>
          <w:color w:val="000000"/>
          <w:sz w:val="24"/>
          <w:szCs w:val="24"/>
        </w:rPr>
        <w:t xml:space="preserve">, </w:t>
      </w:r>
      <w:r w:rsidR="005B6EA5" w:rsidRPr="009B3699">
        <w:rPr>
          <w:rFonts w:cs="Arial"/>
          <w:color w:val="000000"/>
          <w:sz w:val="24"/>
          <w:szCs w:val="24"/>
        </w:rPr>
        <w:t xml:space="preserve">fue turnada </w:t>
      </w:r>
      <w:r w:rsidR="00834830" w:rsidRPr="009B3699">
        <w:rPr>
          <w:rFonts w:cs="Arial"/>
          <w:color w:val="000000"/>
          <w:sz w:val="24"/>
          <w:szCs w:val="24"/>
        </w:rPr>
        <w:t>la referida iniciativa a</w:t>
      </w:r>
      <w:r w:rsidR="00040308" w:rsidRPr="009B3699">
        <w:rPr>
          <w:rFonts w:cs="Arial"/>
          <w:color w:val="000000"/>
          <w:sz w:val="24"/>
          <w:szCs w:val="24"/>
        </w:rPr>
        <w:t>l seno de</w:t>
      </w:r>
      <w:r w:rsidR="00834830" w:rsidRPr="009B3699">
        <w:rPr>
          <w:rFonts w:cs="Arial"/>
          <w:color w:val="000000"/>
          <w:sz w:val="24"/>
          <w:szCs w:val="24"/>
        </w:rPr>
        <w:t xml:space="preserve"> esta Comisión Permanente </w:t>
      </w:r>
      <w:r w:rsidR="00834830" w:rsidRPr="009B3699">
        <w:rPr>
          <w:rFonts w:cs="Arial"/>
          <w:sz w:val="24"/>
          <w:szCs w:val="24"/>
          <w:lang w:val="es-MX"/>
        </w:rPr>
        <w:t>de Justicia y Seguridad Pública</w:t>
      </w:r>
      <w:r w:rsidR="00834830" w:rsidRPr="009B3699">
        <w:rPr>
          <w:rFonts w:cs="Arial"/>
          <w:color w:val="000000"/>
          <w:sz w:val="24"/>
          <w:szCs w:val="24"/>
        </w:rPr>
        <w:t>; misma que fue distribuida en sesión de trabajo, para su análisis, estudio y dictamen respectivo</w:t>
      </w:r>
      <w:r w:rsidR="00834830" w:rsidRPr="009B3699">
        <w:rPr>
          <w:rFonts w:cs="Arial"/>
          <w:sz w:val="24"/>
          <w:szCs w:val="24"/>
        </w:rPr>
        <w:t>.</w:t>
      </w:r>
    </w:p>
    <w:p w:rsidR="00834830" w:rsidRPr="009B3699" w:rsidRDefault="00834830" w:rsidP="009B3699">
      <w:pPr>
        <w:pStyle w:val="Textoindependiente2"/>
        <w:ind w:firstLine="426"/>
        <w:rPr>
          <w:szCs w:val="24"/>
        </w:rPr>
      </w:pPr>
    </w:p>
    <w:p w:rsidR="00125299" w:rsidRPr="009B3699" w:rsidRDefault="00C74E70" w:rsidP="009B3699">
      <w:pPr>
        <w:autoSpaceDN w:val="0"/>
        <w:adjustRightInd w:val="0"/>
        <w:spacing w:line="360" w:lineRule="auto"/>
        <w:ind w:firstLine="709"/>
        <w:jc w:val="both"/>
        <w:rPr>
          <w:rFonts w:ascii="Arial" w:hAnsi="Arial" w:cs="Arial"/>
          <w:sz w:val="24"/>
          <w:szCs w:val="24"/>
        </w:rPr>
      </w:pPr>
      <w:r w:rsidRPr="009B3699">
        <w:rPr>
          <w:rFonts w:ascii="Arial" w:hAnsi="Arial" w:cs="Arial"/>
          <w:sz w:val="24"/>
          <w:szCs w:val="24"/>
        </w:rPr>
        <w:t>Ahora bien</w:t>
      </w:r>
      <w:r w:rsidR="000801C8" w:rsidRPr="009B3699">
        <w:rPr>
          <w:rFonts w:ascii="Arial" w:hAnsi="Arial" w:cs="Arial"/>
          <w:sz w:val="24"/>
          <w:szCs w:val="24"/>
        </w:rPr>
        <w:t>,</w:t>
      </w:r>
      <w:r w:rsidRPr="009B3699">
        <w:rPr>
          <w:rFonts w:ascii="Arial" w:hAnsi="Arial" w:cs="Arial"/>
          <w:sz w:val="24"/>
          <w:szCs w:val="24"/>
        </w:rPr>
        <w:t xml:space="preserve"> c</w:t>
      </w:r>
      <w:r w:rsidR="00D57691" w:rsidRPr="009B3699">
        <w:rPr>
          <w:rFonts w:ascii="Arial" w:hAnsi="Arial" w:cs="Arial"/>
          <w:sz w:val="24"/>
          <w:szCs w:val="24"/>
        </w:rPr>
        <w:t xml:space="preserve">on base en los antecedentes mencionados, </w:t>
      </w:r>
      <w:r w:rsidR="00F636FE">
        <w:rPr>
          <w:rFonts w:ascii="Arial" w:hAnsi="Arial" w:cs="Arial"/>
          <w:sz w:val="24"/>
          <w:szCs w:val="24"/>
        </w:rPr>
        <w:t>quienes</w:t>
      </w:r>
      <w:r w:rsidR="00D57691" w:rsidRPr="009B3699">
        <w:rPr>
          <w:rFonts w:ascii="Arial" w:hAnsi="Arial" w:cs="Arial"/>
          <w:sz w:val="24"/>
          <w:szCs w:val="24"/>
        </w:rPr>
        <w:t xml:space="preserve"> integra</w:t>
      </w:r>
      <w:r w:rsidR="00F636FE">
        <w:rPr>
          <w:rFonts w:ascii="Arial" w:hAnsi="Arial" w:cs="Arial"/>
          <w:sz w:val="24"/>
          <w:szCs w:val="24"/>
        </w:rPr>
        <w:t>mo</w:t>
      </w:r>
      <w:r w:rsidR="00D57691" w:rsidRPr="009B3699">
        <w:rPr>
          <w:rFonts w:ascii="Arial" w:hAnsi="Arial" w:cs="Arial"/>
          <w:sz w:val="24"/>
          <w:szCs w:val="24"/>
        </w:rPr>
        <w:t xml:space="preserve">s esta </w:t>
      </w:r>
      <w:r w:rsidR="00F636FE">
        <w:rPr>
          <w:rFonts w:ascii="Arial" w:hAnsi="Arial" w:cs="Arial"/>
          <w:sz w:val="24"/>
          <w:szCs w:val="24"/>
        </w:rPr>
        <w:t>c</w:t>
      </w:r>
      <w:r w:rsidR="00D57691" w:rsidRPr="009B3699">
        <w:rPr>
          <w:rFonts w:ascii="Arial" w:hAnsi="Arial" w:cs="Arial"/>
          <w:sz w:val="24"/>
          <w:szCs w:val="24"/>
        </w:rPr>
        <w:t xml:space="preserve">omisión </w:t>
      </w:r>
      <w:r w:rsidR="00F636FE">
        <w:rPr>
          <w:rFonts w:ascii="Arial" w:hAnsi="Arial" w:cs="Arial"/>
          <w:sz w:val="24"/>
          <w:szCs w:val="24"/>
        </w:rPr>
        <w:t>p</w:t>
      </w:r>
      <w:r w:rsidR="00D57691" w:rsidRPr="009B3699">
        <w:rPr>
          <w:rFonts w:ascii="Arial" w:hAnsi="Arial" w:cs="Arial"/>
          <w:sz w:val="24"/>
          <w:szCs w:val="24"/>
        </w:rPr>
        <w:t>ermanente, realizamos la</w:t>
      </w:r>
      <w:r w:rsidR="00BA3EBE" w:rsidRPr="009B3699">
        <w:rPr>
          <w:rFonts w:ascii="Arial" w:hAnsi="Arial" w:cs="Arial"/>
          <w:sz w:val="24"/>
          <w:szCs w:val="24"/>
        </w:rPr>
        <w:t>s</w:t>
      </w:r>
      <w:r w:rsidR="00D57691" w:rsidRPr="009B3699">
        <w:rPr>
          <w:rFonts w:ascii="Arial" w:hAnsi="Arial" w:cs="Arial"/>
          <w:sz w:val="24"/>
          <w:szCs w:val="24"/>
        </w:rPr>
        <w:t xml:space="preserve"> siguiente</w:t>
      </w:r>
      <w:r w:rsidR="00BA3EBE" w:rsidRPr="009B3699">
        <w:rPr>
          <w:rFonts w:ascii="Arial" w:hAnsi="Arial" w:cs="Arial"/>
          <w:sz w:val="24"/>
          <w:szCs w:val="24"/>
        </w:rPr>
        <w:t>s</w:t>
      </w:r>
      <w:r w:rsidR="00D57691" w:rsidRPr="009B3699">
        <w:rPr>
          <w:rFonts w:ascii="Arial" w:hAnsi="Arial" w:cs="Arial"/>
          <w:sz w:val="24"/>
          <w:szCs w:val="24"/>
        </w:rPr>
        <w:t>,</w:t>
      </w:r>
    </w:p>
    <w:p w:rsidR="00664FB3" w:rsidRPr="00F636FE" w:rsidRDefault="00664FB3" w:rsidP="009B3699">
      <w:pPr>
        <w:autoSpaceDN w:val="0"/>
        <w:adjustRightInd w:val="0"/>
        <w:spacing w:line="360" w:lineRule="auto"/>
        <w:ind w:firstLine="709"/>
        <w:jc w:val="both"/>
        <w:rPr>
          <w:rFonts w:ascii="Arial" w:hAnsi="Arial" w:cs="Arial"/>
          <w:b/>
          <w:sz w:val="24"/>
          <w:szCs w:val="24"/>
        </w:rPr>
      </w:pPr>
    </w:p>
    <w:p w:rsidR="00E93303" w:rsidRPr="00AF13B5" w:rsidRDefault="00BA3EBE" w:rsidP="009B3699">
      <w:pPr>
        <w:autoSpaceDN w:val="0"/>
        <w:adjustRightInd w:val="0"/>
        <w:spacing w:line="360" w:lineRule="auto"/>
        <w:jc w:val="center"/>
        <w:rPr>
          <w:rFonts w:ascii="Arial" w:hAnsi="Arial" w:cs="Arial"/>
          <w:sz w:val="24"/>
          <w:szCs w:val="24"/>
          <w:lang w:val="pt-BR"/>
        </w:rPr>
      </w:pPr>
      <w:r w:rsidRPr="009B3699">
        <w:rPr>
          <w:rFonts w:ascii="Arial" w:hAnsi="Arial" w:cs="Arial"/>
          <w:b/>
          <w:sz w:val="24"/>
          <w:szCs w:val="24"/>
          <w:lang w:val="pt-BR"/>
        </w:rPr>
        <w:t>C O N S I D E R A C I O N E S</w:t>
      </w:r>
      <w:r w:rsidR="00527EC3" w:rsidRPr="009B3699">
        <w:rPr>
          <w:rFonts w:ascii="Arial" w:hAnsi="Arial" w:cs="Arial"/>
          <w:b/>
          <w:sz w:val="24"/>
          <w:szCs w:val="24"/>
          <w:lang w:val="pt-BR"/>
        </w:rPr>
        <w:t>:</w:t>
      </w:r>
    </w:p>
    <w:p w:rsidR="00E93303" w:rsidRPr="00AF13B5" w:rsidRDefault="00E93303" w:rsidP="009B3699">
      <w:pPr>
        <w:autoSpaceDN w:val="0"/>
        <w:adjustRightInd w:val="0"/>
        <w:spacing w:line="360" w:lineRule="auto"/>
        <w:ind w:firstLine="709"/>
        <w:jc w:val="center"/>
        <w:rPr>
          <w:rFonts w:ascii="Arial" w:hAnsi="Arial" w:cs="Arial"/>
          <w:sz w:val="24"/>
          <w:szCs w:val="24"/>
          <w:lang w:val="pt-BR"/>
        </w:rPr>
      </w:pPr>
    </w:p>
    <w:p w:rsidR="00B031BB" w:rsidRPr="009B3699" w:rsidRDefault="001E337B" w:rsidP="009B3699">
      <w:pPr>
        <w:spacing w:line="360" w:lineRule="auto"/>
        <w:ind w:firstLine="709"/>
        <w:jc w:val="both"/>
        <w:rPr>
          <w:rFonts w:ascii="Arial" w:hAnsi="Arial" w:cs="Arial"/>
          <w:sz w:val="24"/>
          <w:szCs w:val="24"/>
        </w:rPr>
      </w:pPr>
      <w:r>
        <w:rPr>
          <w:rFonts w:ascii="Arial" w:hAnsi="Arial" w:cs="Arial"/>
          <w:b/>
          <w:sz w:val="24"/>
          <w:szCs w:val="24"/>
          <w:lang w:val="es-MX"/>
        </w:rPr>
        <w:t>PRIMERA.</w:t>
      </w:r>
      <w:r w:rsidR="00AA79E2" w:rsidRPr="009B3699">
        <w:rPr>
          <w:rFonts w:ascii="Arial" w:hAnsi="Arial" w:cs="Arial"/>
          <w:b/>
          <w:sz w:val="24"/>
          <w:szCs w:val="24"/>
          <w:lang w:val="es-MX"/>
        </w:rPr>
        <w:t xml:space="preserve"> </w:t>
      </w:r>
      <w:r w:rsidR="00B031BB" w:rsidRPr="009B3699">
        <w:rPr>
          <w:rFonts w:ascii="Arial" w:hAnsi="Arial" w:cs="Arial"/>
          <w:bCs/>
          <w:sz w:val="24"/>
          <w:szCs w:val="24"/>
        </w:rPr>
        <w:t xml:space="preserve">La iniciativa en estudio, encuentra sustento normativo en lo dispuesto en los artículos </w:t>
      </w:r>
      <w:r w:rsidR="00931E8F" w:rsidRPr="00931E8F">
        <w:rPr>
          <w:rFonts w:ascii="Arial" w:hAnsi="Arial" w:cs="Arial"/>
          <w:bCs/>
          <w:sz w:val="24"/>
          <w:szCs w:val="24"/>
        </w:rPr>
        <w:t>35 fracción I</w:t>
      </w:r>
      <w:r w:rsidR="00B031BB" w:rsidRPr="00931E8F">
        <w:rPr>
          <w:rFonts w:ascii="Arial" w:hAnsi="Arial" w:cs="Arial"/>
          <w:bCs/>
          <w:sz w:val="24"/>
          <w:szCs w:val="24"/>
        </w:rPr>
        <w:t xml:space="preserve"> de la Constitución Política y 16 de</w:t>
      </w:r>
      <w:r w:rsidR="00B031BB" w:rsidRPr="009B3699">
        <w:rPr>
          <w:rFonts w:ascii="Arial" w:hAnsi="Arial" w:cs="Arial"/>
          <w:bCs/>
          <w:sz w:val="24"/>
          <w:szCs w:val="24"/>
        </w:rPr>
        <w:t xml:space="preserve"> la Ley de Gobierno del Poder Legislativo, ambas del Estado de Yucatán, toda vez que dichas disposiciones </w:t>
      </w:r>
      <w:r w:rsidR="00B031BB" w:rsidRPr="00931E8F">
        <w:rPr>
          <w:rFonts w:ascii="Arial" w:hAnsi="Arial" w:cs="Arial"/>
          <w:bCs/>
          <w:sz w:val="24"/>
          <w:szCs w:val="24"/>
        </w:rPr>
        <w:t>facultan a los diputados</w:t>
      </w:r>
      <w:r w:rsidR="00B031BB" w:rsidRPr="009B3699">
        <w:rPr>
          <w:rFonts w:ascii="Arial" w:hAnsi="Arial" w:cs="Arial"/>
          <w:bCs/>
          <w:sz w:val="24"/>
          <w:szCs w:val="24"/>
        </w:rPr>
        <w:t xml:space="preserve"> para iniciar leyes y decretos.</w:t>
      </w:r>
    </w:p>
    <w:p w:rsidR="00B031BB" w:rsidRPr="009B3699" w:rsidRDefault="00B031BB" w:rsidP="009B3699">
      <w:pPr>
        <w:spacing w:line="360" w:lineRule="auto"/>
        <w:ind w:firstLine="709"/>
        <w:jc w:val="both"/>
        <w:rPr>
          <w:rFonts w:ascii="Arial" w:hAnsi="Arial" w:cs="Arial"/>
          <w:sz w:val="24"/>
          <w:szCs w:val="24"/>
        </w:rPr>
      </w:pPr>
    </w:p>
    <w:p w:rsidR="00B031BB" w:rsidRPr="009B3699" w:rsidRDefault="00B031BB" w:rsidP="009B3699">
      <w:pPr>
        <w:spacing w:line="360" w:lineRule="auto"/>
        <w:ind w:firstLine="709"/>
        <w:jc w:val="both"/>
        <w:rPr>
          <w:rFonts w:ascii="Arial" w:hAnsi="Arial" w:cs="Arial"/>
          <w:sz w:val="24"/>
          <w:szCs w:val="24"/>
        </w:rPr>
      </w:pPr>
      <w:r w:rsidRPr="009B3699">
        <w:rPr>
          <w:rFonts w:ascii="Arial" w:hAnsi="Arial" w:cs="Arial"/>
          <w:sz w:val="24"/>
          <w:szCs w:val="24"/>
        </w:rPr>
        <w:t xml:space="preserve">Asimismo, de conformidad con el artículo </w:t>
      </w:r>
      <w:r w:rsidR="00AB6B29">
        <w:rPr>
          <w:rFonts w:ascii="Arial" w:hAnsi="Arial" w:cs="Arial"/>
          <w:sz w:val="24"/>
          <w:szCs w:val="24"/>
        </w:rPr>
        <w:t>43 fracción III inciso a</w:t>
      </w:r>
      <w:r w:rsidRPr="00931E8F">
        <w:rPr>
          <w:rFonts w:ascii="Arial" w:hAnsi="Arial" w:cs="Arial"/>
          <w:sz w:val="24"/>
          <w:szCs w:val="24"/>
        </w:rPr>
        <w:t>)</w:t>
      </w:r>
      <w:r w:rsidRPr="009B3699">
        <w:rPr>
          <w:rFonts w:ascii="Arial" w:hAnsi="Arial" w:cs="Arial"/>
          <w:sz w:val="24"/>
          <w:szCs w:val="24"/>
        </w:rPr>
        <w:t xml:space="preserve"> de la Ley de Gobierno del Poder Legislativo del Estado de Yucatán, esta Comisión Permanente de Justicia y Seguridad Pública, tiene facultad para conocer de los temas relacionados con </w:t>
      </w:r>
      <w:r w:rsidR="00AB6B29">
        <w:rPr>
          <w:rFonts w:ascii="Arial" w:hAnsi="Arial" w:cs="Arial"/>
          <w:sz w:val="24"/>
          <w:szCs w:val="24"/>
        </w:rPr>
        <w:t xml:space="preserve">reformas respecto a la procuración e impartición de justicia y la seguridad pública. </w:t>
      </w:r>
    </w:p>
    <w:p w:rsidR="007E7EDA" w:rsidRPr="009B3699" w:rsidRDefault="007E7EDA" w:rsidP="009B3699">
      <w:pPr>
        <w:spacing w:line="360" w:lineRule="auto"/>
        <w:ind w:firstLine="709"/>
        <w:jc w:val="both"/>
        <w:rPr>
          <w:rFonts w:ascii="Arial" w:hAnsi="Arial" w:cs="Arial"/>
          <w:sz w:val="24"/>
          <w:szCs w:val="24"/>
        </w:rPr>
      </w:pPr>
    </w:p>
    <w:p w:rsidR="00A411E0" w:rsidRDefault="00543327" w:rsidP="003F39C5">
      <w:pPr>
        <w:spacing w:line="360" w:lineRule="auto"/>
        <w:ind w:firstLine="709"/>
        <w:jc w:val="both"/>
        <w:rPr>
          <w:rFonts w:ascii="Arial" w:hAnsi="Arial" w:cs="Arial"/>
          <w:sz w:val="24"/>
          <w:szCs w:val="24"/>
        </w:rPr>
      </w:pPr>
      <w:r>
        <w:rPr>
          <w:rFonts w:ascii="Arial" w:hAnsi="Arial" w:cs="Arial"/>
          <w:b/>
          <w:sz w:val="24"/>
          <w:szCs w:val="24"/>
        </w:rPr>
        <w:t xml:space="preserve">SEGUNDA. </w:t>
      </w:r>
      <w:r w:rsidR="00A411E0">
        <w:rPr>
          <w:rFonts w:ascii="Arial" w:hAnsi="Arial" w:cs="Arial"/>
          <w:sz w:val="24"/>
          <w:szCs w:val="24"/>
        </w:rPr>
        <w:t>E</w:t>
      </w:r>
      <w:r w:rsidR="00A411E0" w:rsidRPr="003B3A08">
        <w:rPr>
          <w:rFonts w:ascii="Arial" w:hAnsi="Arial" w:cs="Arial"/>
          <w:sz w:val="24"/>
          <w:szCs w:val="24"/>
        </w:rPr>
        <w:t>xisten diversos análisis histórico-jurídicos y sociológicos, que revelan la existencia de una estrecha vinculación entre el perfeccionamiento de los instrumentos de protección de los derechos de los menores y el progreso en la garantía y protección de los derechos humanos en general; incluso el simple hecho de implementar instrumentos de protección de los Derechos Humanos de la infancia es apostar por un futuro a corto y largo plazo a favor de los Derechos Humanos en general, porque al garantizar un sano desarrollo a las y los niños, estos</w:t>
      </w:r>
      <w:r w:rsidR="00A411E0">
        <w:rPr>
          <w:rFonts w:ascii="Arial" w:hAnsi="Arial" w:cs="Arial"/>
          <w:sz w:val="24"/>
          <w:szCs w:val="24"/>
        </w:rPr>
        <w:t>,</w:t>
      </w:r>
      <w:r w:rsidR="00A411E0" w:rsidRPr="003B3A08">
        <w:rPr>
          <w:rFonts w:ascii="Arial" w:hAnsi="Arial" w:cs="Arial"/>
          <w:sz w:val="24"/>
          <w:szCs w:val="24"/>
        </w:rPr>
        <w:t xml:space="preserve"> a su vez</w:t>
      </w:r>
      <w:r w:rsidR="00A411E0">
        <w:rPr>
          <w:rFonts w:ascii="Arial" w:hAnsi="Arial" w:cs="Arial"/>
          <w:sz w:val="24"/>
          <w:szCs w:val="24"/>
        </w:rPr>
        <w:t>,</w:t>
      </w:r>
      <w:r w:rsidR="00A411E0" w:rsidRPr="003B3A08">
        <w:rPr>
          <w:rFonts w:ascii="Arial" w:hAnsi="Arial" w:cs="Arial"/>
          <w:sz w:val="24"/>
          <w:szCs w:val="24"/>
        </w:rPr>
        <w:t xml:space="preserve"> serán promotores en todas las etapas de su vida. </w:t>
      </w:r>
    </w:p>
    <w:p w:rsidR="00A411E0" w:rsidRDefault="00A411E0" w:rsidP="00A411E0">
      <w:pPr>
        <w:spacing w:line="360" w:lineRule="auto"/>
        <w:ind w:firstLine="709"/>
        <w:jc w:val="both"/>
        <w:rPr>
          <w:rFonts w:ascii="Arial" w:hAnsi="Arial" w:cs="Arial"/>
          <w:sz w:val="24"/>
          <w:szCs w:val="24"/>
        </w:rPr>
      </w:pPr>
    </w:p>
    <w:p w:rsidR="00A411E0" w:rsidRDefault="00A411E0" w:rsidP="00A411E0">
      <w:pPr>
        <w:spacing w:line="360" w:lineRule="auto"/>
        <w:ind w:firstLine="709"/>
        <w:jc w:val="both"/>
        <w:rPr>
          <w:rFonts w:ascii="Arial" w:hAnsi="Arial" w:cs="Arial"/>
          <w:sz w:val="24"/>
          <w:szCs w:val="24"/>
        </w:rPr>
      </w:pPr>
      <w:r w:rsidRPr="003B3A08">
        <w:rPr>
          <w:rFonts w:ascii="Arial" w:hAnsi="Arial" w:cs="Arial"/>
          <w:sz w:val="24"/>
          <w:szCs w:val="24"/>
        </w:rPr>
        <w:t>Es así que l</w:t>
      </w:r>
      <w:r>
        <w:rPr>
          <w:rFonts w:ascii="Arial" w:hAnsi="Arial" w:cs="Arial"/>
          <w:sz w:val="24"/>
          <w:szCs w:val="24"/>
        </w:rPr>
        <w:t>a Convención Internacional s</w:t>
      </w:r>
      <w:r w:rsidRPr="003B3A08">
        <w:rPr>
          <w:rFonts w:ascii="Arial" w:hAnsi="Arial" w:cs="Arial"/>
          <w:sz w:val="24"/>
          <w:szCs w:val="24"/>
        </w:rPr>
        <w:t>obre los Derechos del Niño, elev</w:t>
      </w:r>
      <w:r>
        <w:rPr>
          <w:rFonts w:ascii="Arial" w:hAnsi="Arial" w:cs="Arial"/>
          <w:sz w:val="24"/>
          <w:szCs w:val="24"/>
        </w:rPr>
        <w:t>ó</w:t>
      </w:r>
      <w:r w:rsidRPr="003B3A08">
        <w:rPr>
          <w:rFonts w:ascii="Arial" w:hAnsi="Arial" w:cs="Arial"/>
          <w:sz w:val="24"/>
          <w:szCs w:val="24"/>
        </w:rPr>
        <w:t xml:space="preserve"> el interés superior del menor al carácter de norma fundamental, con un rol jurídico definido que, además, se proyecta más allá del ordenamiento jurídico hacia las políticas públicas e, incluso, orienta el desarrollo de una cultura más igualitaria y respetuosa de los derechos de todas las personas</w:t>
      </w:r>
      <w:r>
        <w:rPr>
          <w:rStyle w:val="Refdenotaalpie"/>
          <w:rFonts w:ascii="Arial" w:hAnsi="Arial" w:cs="Arial"/>
          <w:sz w:val="24"/>
          <w:szCs w:val="24"/>
        </w:rPr>
        <w:footnoteReference w:id="1"/>
      </w:r>
      <w:r w:rsidRPr="003B3A08">
        <w:rPr>
          <w:rFonts w:ascii="Arial" w:hAnsi="Arial" w:cs="Arial"/>
          <w:sz w:val="24"/>
          <w:szCs w:val="24"/>
        </w:rPr>
        <w:t>, trascendiendo el ámbito de aplicación tradicional de su existencia, para llevarlo al terreno jurídico-social</w:t>
      </w:r>
      <w:r>
        <w:rPr>
          <w:rFonts w:ascii="Arial" w:hAnsi="Arial" w:cs="Arial"/>
          <w:sz w:val="24"/>
          <w:szCs w:val="24"/>
        </w:rPr>
        <w:t>,</w:t>
      </w:r>
      <w:r w:rsidRPr="003B3A08">
        <w:rPr>
          <w:rFonts w:ascii="Arial" w:hAnsi="Arial" w:cs="Arial"/>
          <w:sz w:val="24"/>
          <w:szCs w:val="24"/>
        </w:rPr>
        <w:t xml:space="preserve"> obligando a que toda norma de derecho aborde sus temáticas, como política pública, protección y defensa de sus derechos, anteponiendo </w:t>
      </w:r>
      <w:r>
        <w:rPr>
          <w:rFonts w:ascii="Arial" w:hAnsi="Arial" w:cs="Arial"/>
          <w:sz w:val="24"/>
          <w:szCs w:val="24"/>
        </w:rPr>
        <w:t>el</w:t>
      </w:r>
      <w:r w:rsidRPr="003B3A08">
        <w:rPr>
          <w:rFonts w:ascii="Arial" w:hAnsi="Arial" w:cs="Arial"/>
          <w:sz w:val="24"/>
          <w:szCs w:val="24"/>
        </w:rPr>
        <w:t xml:space="preserve"> interés superior, incluso a otros derechos otorgados a quienes pueden ejercerlos por sí mismos. </w:t>
      </w:r>
    </w:p>
    <w:p w:rsidR="00A411E0" w:rsidRDefault="00A411E0" w:rsidP="00A411E0">
      <w:pPr>
        <w:spacing w:line="360" w:lineRule="auto"/>
        <w:ind w:firstLine="709"/>
        <w:jc w:val="both"/>
        <w:rPr>
          <w:rFonts w:ascii="Arial" w:hAnsi="Arial" w:cs="Arial"/>
          <w:sz w:val="24"/>
          <w:szCs w:val="24"/>
        </w:rPr>
      </w:pPr>
    </w:p>
    <w:p w:rsidR="00A411E0" w:rsidRDefault="00A411E0" w:rsidP="00A411E0">
      <w:pPr>
        <w:spacing w:line="360" w:lineRule="auto"/>
        <w:ind w:firstLine="709"/>
        <w:jc w:val="both"/>
        <w:rPr>
          <w:rFonts w:ascii="Arial" w:hAnsi="Arial" w:cs="Arial"/>
          <w:sz w:val="24"/>
          <w:szCs w:val="24"/>
        </w:rPr>
      </w:pPr>
      <w:r w:rsidRPr="00986B81">
        <w:rPr>
          <w:rFonts w:ascii="Arial" w:hAnsi="Arial" w:cs="Arial"/>
          <w:sz w:val="24"/>
          <w:szCs w:val="24"/>
        </w:rPr>
        <w:t>Así lo ha reconocido el Comité creado por los Estados Parte en la mencionada Convención de los Derechos del Niño, que ha señalado que el interés superior del niño es uno de los principios generales de la Convención, llegando a considerarlo como principio "rector-guía" de ella.</w:t>
      </w:r>
      <w:r>
        <w:rPr>
          <w:rFonts w:ascii="Arial" w:hAnsi="Arial" w:cs="Arial"/>
          <w:sz w:val="24"/>
          <w:szCs w:val="24"/>
        </w:rPr>
        <w:t xml:space="preserve"> Por lo que e</w:t>
      </w:r>
      <w:r w:rsidRPr="00986B81">
        <w:rPr>
          <w:rFonts w:ascii="Arial" w:hAnsi="Arial" w:cs="Arial"/>
          <w:sz w:val="24"/>
          <w:szCs w:val="24"/>
        </w:rPr>
        <w:t xml:space="preserve">l interés superior del niño ha trascendido de tal manera que </w:t>
      </w:r>
      <w:r>
        <w:rPr>
          <w:rFonts w:ascii="Arial" w:hAnsi="Arial" w:cs="Arial"/>
          <w:sz w:val="24"/>
          <w:szCs w:val="24"/>
        </w:rPr>
        <w:t>ya se considera</w:t>
      </w:r>
      <w:r w:rsidRPr="00986B81">
        <w:rPr>
          <w:rFonts w:ascii="Arial" w:hAnsi="Arial" w:cs="Arial"/>
          <w:sz w:val="24"/>
          <w:szCs w:val="24"/>
        </w:rPr>
        <w:t xml:space="preserve"> como un derecho de los niños universalmente aceptado. </w:t>
      </w:r>
    </w:p>
    <w:p w:rsidR="00464B1A" w:rsidRPr="00986B81" w:rsidRDefault="00464B1A" w:rsidP="00A411E0">
      <w:pPr>
        <w:spacing w:line="360" w:lineRule="auto"/>
        <w:ind w:firstLine="709"/>
        <w:jc w:val="both"/>
        <w:rPr>
          <w:rFonts w:ascii="Arial" w:hAnsi="Arial" w:cs="Arial"/>
          <w:sz w:val="24"/>
          <w:szCs w:val="24"/>
        </w:rPr>
      </w:pPr>
    </w:p>
    <w:p w:rsidR="00A411E0" w:rsidRDefault="00464B1A" w:rsidP="00A411E0">
      <w:pPr>
        <w:spacing w:line="360" w:lineRule="auto"/>
        <w:ind w:firstLine="709"/>
        <w:jc w:val="both"/>
        <w:rPr>
          <w:rFonts w:ascii="Arial" w:hAnsi="Arial" w:cs="Arial"/>
          <w:sz w:val="24"/>
          <w:szCs w:val="24"/>
        </w:rPr>
      </w:pPr>
      <w:r>
        <w:rPr>
          <w:rFonts w:ascii="Arial" w:hAnsi="Arial" w:cs="Arial"/>
          <w:sz w:val="24"/>
          <w:szCs w:val="24"/>
        </w:rPr>
        <w:t xml:space="preserve">De igual forma, </w:t>
      </w:r>
      <w:r w:rsidR="00A411E0" w:rsidRPr="00464B1A">
        <w:rPr>
          <w:rFonts w:ascii="Arial" w:hAnsi="Arial" w:cs="Arial"/>
          <w:sz w:val="24"/>
          <w:szCs w:val="24"/>
        </w:rPr>
        <w:t>desde la ratificación de la Convención Internacional Sobre los Derechos del Niño existe una absoluta equivalencia entre el contenido del interés superior del niño y los derechos fundamentales del niño reconocidos en el Estado de que se trate. De este modo es posible afirmar que el interés superior del niño es, nada más pero nada menos, que la satisfacción integral de sus derechos.</w:t>
      </w:r>
    </w:p>
    <w:p w:rsidR="00464B1A" w:rsidRDefault="00464B1A" w:rsidP="00A411E0">
      <w:pPr>
        <w:spacing w:line="360" w:lineRule="auto"/>
        <w:ind w:firstLine="709"/>
        <w:jc w:val="both"/>
        <w:rPr>
          <w:rFonts w:ascii="Arial" w:hAnsi="Arial" w:cs="Arial"/>
          <w:sz w:val="24"/>
          <w:szCs w:val="24"/>
        </w:rPr>
      </w:pPr>
    </w:p>
    <w:p w:rsidR="00464B1A" w:rsidRDefault="00464B1A" w:rsidP="00A411E0">
      <w:pPr>
        <w:spacing w:line="360" w:lineRule="auto"/>
        <w:ind w:firstLine="709"/>
        <w:jc w:val="both"/>
        <w:rPr>
          <w:rFonts w:ascii="Arial" w:hAnsi="Arial" w:cs="Arial"/>
          <w:sz w:val="24"/>
          <w:szCs w:val="24"/>
        </w:rPr>
      </w:pPr>
      <w:r>
        <w:rPr>
          <w:rFonts w:ascii="Arial" w:hAnsi="Arial" w:cs="Arial"/>
          <w:sz w:val="24"/>
          <w:szCs w:val="24"/>
        </w:rPr>
        <w:t xml:space="preserve">Su concepto </w:t>
      </w:r>
      <w:r w:rsidRPr="00464B1A">
        <w:rPr>
          <w:rFonts w:ascii="Arial" w:hAnsi="Arial" w:cs="Arial"/>
          <w:sz w:val="24"/>
          <w:szCs w:val="24"/>
        </w:rPr>
        <w:t>solo se puede entender como el interés que siempre tendrá que favorecer al niño o al menor, no es posible delimitarlo pues éste atiende a una multiplicidad de factores, siempre que se hable del interés superior del niño se tiene que observar su entorno en todos los sentidos y de ahí partir para poder saber qué es lo que más favorecerá al menor.</w:t>
      </w:r>
    </w:p>
    <w:p w:rsidR="00464B1A" w:rsidRPr="00464B1A" w:rsidRDefault="00464B1A" w:rsidP="00A411E0">
      <w:pPr>
        <w:spacing w:line="360" w:lineRule="auto"/>
        <w:ind w:firstLine="709"/>
        <w:jc w:val="both"/>
        <w:rPr>
          <w:rFonts w:ascii="Arial" w:hAnsi="Arial" w:cs="Arial"/>
          <w:sz w:val="24"/>
          <w:szCs w:val="24"/>
        </w:rPr>
      </w:pPr>
    </w:p>
    <w:p w:rsidR="00A411E0" w:rsidRPr="00464B1A" w:rsidRDefault="00A411E0" w:rsidP="00464B1A">
      <w:pPr>
        <w:pStyle w:val="Default"/>
        <w:spacing w:line="360" w:lineRule="auto"/>
        <w:ind w:firstLine="709"/>
        <w:jc w:val="both"/>
      </w:pPr>
      <w:r w:rsidRPr="00464B1A">
        <w:t xml:space="preserve">La flexibilidad del concepto hace que el interés superior del niño se pueda adaptar siempre a los casos en concreto, cuando se trate de valorar qué es lo que más le favorece al menor, así este “interés superior” se ha desarrollado en el marco de los Derechos Humanos específicamente los derechos del niño como una eficaz herramienta para la protección de todos aquellos derechos que le son inherentes al menos en su papel particular dentro de la sociedad. </w:t>
      </w:r>
    </w:p>
    <w:p w:rsidR="00A411E0" w:rsidRDefault="00A411E0" w:rsidP="00A411E0">
      <w:pPr>
        <w:tabs>
          <w:tab w:val="left" w:pos="2603"/>
        </w:tabs>
        <w:spacing w:line="360" w:lineRule="auto"/>
        <w:ind w:firstLine="709"/>
        <w:jc w:val="both"/>
        <w:rPr>
          <w:rFonts w:ascii="Arial" w:hAnsi="Arial" w:cs="Arial"/>
          <w:b/>
          <w:sz w:val="24"/>
          <w:szCs w:val="24"/>
        </w:rPr>
      </w:pPr>
    </w:p>
    <w:p w:rsidR="00914CA3" w:rsidRDefault="00464B1A" w:rsidP="00543327">
      <w:pPr>
        <w:spacing w:line="360" w:lineRule="auto"/>
        <w:ind w:firstLine="709"/>
        <w:jc w:val="both"/>
        <w:rPr>
          <w:rFonts w:ascii="Arial" w:hAnsi="Arial" w:cs="Arial"/>
          <w:sz w:val="24"/>
          <w:szCs w:val="24"/>
        </w:rPr>
      </w:pPr>
      <w:r>
        <w:rPr>
          <w:rFonts w:ascii="Arial" w:hAnsi="Arial" w:cs="Arial"/>
          <w:sz w:val="24"/>
          <w:szCs w:val="24"/>
        </w:rPr>
        <w:t>Ahora bien, como</w:t>
      </w:r>
      <w:r w:rsidR="00914CA3">
        <w:rPr>
          <w:rFonts w:ascii="Arial" w:hAnsi="Arial" w:cs="Arial"/>
          <w:sz w:val="24"/>
          <w:szCs w:val="24"/>
        </w:rPr>
        <w:t xml:space="preserve"> se ha mencionado en los antecedentes de este documento legislativo, dentro de los objetivos del </w:t>
      </w:r>
      <w:r w:rsidR="00543327">
        <w:rPr>
          <w:rFonts w:ascii="Arial" w:hAnsi="Arial" w:cs="Arial"/>
          <w:sz w:val="24"/>
          <w:szCs w:val="24"/>
        </w:rPr>
        <w:t xml:space="preserve">Código de Familia </w:t>
      </w:r>
      <w:r w:rsidR="00914CA3">
        <w:rPr>
          <w:rFonts w:ascii="Arial" w:hAnsi="Arial" w:cs="Arial"/>
          <w:sz w:val="24"/>
          <w:szCs w:val="24"/>
        </w:rPr>
        <w:t>se encuentran el de</w:t>
      </w:r>
      <w:r w:rsidR="00914CA3">
        <w:rPr>
          <w:rFonts w:ascii="Arial" w:hAnsi="Arial" w:cs="Arial"/>
          <w:sz w:val="24"/>
          <w:szCs w:val="24"/>
          <w:lang w:val="es-MX"/>
        </w:rPr>
        <w:t xml:space="preserve"> t</w:t>
      </w:r>
      <w:r w:rsidR="00914CA3" w:rsidRPr="008013A8">
        <w:rPr>
          <w:rFonts w:ascii="Arial" w:hAnsi="Arial" w:cs="Arial"/>
          <w:sz w:val="24"/>
          <w:szCs w:val="24"/>
          <w:lang w:val="es-MX"/>
        </w:rPr>
        <w:t>utelar por el respeto a la dignidad e integridad de los miembros de la familia</w:t>
      </w:r>
      <w:r w:rsidR="00914CA3">
        <w:rPr>
          <w:rFonts w:ascii="Arial" w:hAnsi="Arial" w:cs="Arial"/>
          <w:sz w:val="24"/>
          <w:szCs w:val="24"/>
          <w:lang w:val="es-MX"/>
        </w:rPr>
        <w:t>, así como el de r</w:t>
      </w:r>
      <w:r w:rsidR="00914CA3" w:rsidRPr="008013A8">
        <w:rPr>
          <w:rFonts w:ascii="Arial" w:hAnsi="Arial" w:cs="Arial"/>
          <w:sz w:val="24"/>
          <w:szCs w:val="24"/>
          <w:lang w:val="es-MX"/>
        </w:rPr>
        <w:t xml:space="preserve">egular todas las relaciones y vínculos derivados de la </w:t>
      </w:r>
      <w:r w:rsidR="00914CA3">
        <w:rPr>
          <w:rFonts w:ascii="Arial" w:hAnsi="Arial" w:cs="Arial"/>
          <w:sz w:val="24"/>
          <w:szCs w:val="24"/>
          <w:lang w:val="es-MX"/>
        </w:rPr>
        <w:t>misma</w:t>
      </w:r>
      <w:r w:rsidR="00914CA3">
        <w:rPr>
          <w:rFonts w:ascii="Arial" w:hAnsi="Arial" w:cs="Arial"/>
          <w:sz w:val="24"/>
          <w:szCs w:val="24"/>
        </w:rPr>
        <w:t xml:space="preserve">. </w:t>
      </w:r>
    </w:p>
    <w:p w:rsidR="00914CA3" w:rsidRDefault="00914CA3" w:rsidP="00543327">
      <w:pPr>
        <w:spacing w:line="360" w:lineRule="auto"/>
        <w:ind w:firstLine="709"/>
        <w:jc w:val="both"/>
        <w:rPr>
          <w:rFonts w:ascii="Arial" w:hAnsi="Arial" w:cs="Arial"/>
          <w:sz w:val="24"/>
          <w:szCs w:val="24"/>
        </w:rPr>
      </w:pPr>
    </w:p>
    <w:p w:rsidR="003B5F8B" w:rsidRPr="00A411E0" w:rsidRDefault="00914CA3" w:rsidP="00914CA3">
      <w:pPr>
        <w:spacing w:line="360" w:lineRule="auto"/>
        <w:ind w:firstLine="709"/>
        <w:jc w:val="both"/>
        <w:rPr>
          <w:rFonts w:ascii="Arial" w:hAnsi="Arial" w:cs="Arial"/>
          <w:sz w:val="24"/>
          <w:szCs w:val="24"/>
        </w:rPr>
      </w:pPr>
      <w:r w:rsidRPr="00A411E0">
        <w:rPr>
          <w:rFonts w:ascii="Arial" w:hAnsi="Arial" w:cs="Arial"/>
          <w:sz w:val="24"/>
          <w:szCs w:val="24"/>
        </w:rPr>
        <w:t xml:space="preserve">En este contexto, podemos observar que la existencia de esta norma involucra uno de los temas de gran sensibilidad como lo es la familia y las relaciones inherentes a la misma, por ello es loable recordar el señalamiento expuesto en la expedición de esta normatividad, al </w:t>
      </w:r>
      <w:r w:rsidR="00A411E0" w:rsidRPr="00A411E0">
        <w:rPr>
          <w:rFonts w:ascii="Arial" w:hAnsi="Arial" w:cs="Arial"/>
          <w:sz w:val="24"/>
          <w:szCs w:val="24"/>
        </w:rPr>
        <w:t>expresar</w:t>
      </w:r>
      <w:r w:rsidRPr="00A411E0">
        <w:rPr>
          <w:rFonts w:ascii="Arial" w:hAnsi="Arial" w:cs="Arial"/>
          <w:sz w:val="24"/>
          <w:szCs w:val="24"/>
        </w:rPr>
        <w:t xml:space="preserve"> que l</w:t>
      </w:r>
      <w:r w:rsidR="003B5F8B" w:rsidRPr="00A411E0">
        <w:rPr>
          <w:rFonts w:ascii="Arial" w:hAnsi="Arial" w:cs="Arial"/>
          <w:sz w:val="24"/>
          <w:szCs w:val="24"/>
        </w:rPr>
        <w:t>as transformaciones que ha sufrido la familia con el devenir de los años,</w:t>
      </w:r>
      <w:r w:rsidRPr="00A411E0">
        <w:rPr>
          <w:rFonts w:ascii="Arial" w:hAnsi="Arial" w:cs="Arial"/>
          <w:sz w:val="24"/>
          <w:szCs w:val="24"/>
        </w:rPr>
        <w:t xml:space="preserve"> ha</w:t>
      </w:r>
      <w:r w:rsidR="003B5F8B" w:rsidRPr="00A411E0">
        <w:rPr>
          <w:rFonts w:ascii="Arial" w:hAnsi="Arial" w:cs="Arial"/>
          <w:sz w:val="24"/>
          <w:szCs w:val="24"/>
        </w:rPr>
        <w:t xml:space="preserve"> implica</w:t>
      </w:r>
      <w:r w:rsidRPr="00A411E0">
        <w:rPr>
          <w:rFonts w:ascii="Arial" w:hAnsi="Arial" w:cs="Arial"/>
          <w:sz w:val="24"/>
          <w:szCs w:val="24"/>
        </w:rPr>
        <w:t>do</w:t>
      </w:r>
      <w:r w:rsidR="003B5F8B" w:rsidRPr="00A411E0">
        <w:rPr>
          <w:rFonts w:ascii="Arial" w:hAnsi="Arial" w:cs="Arial"/>
          <w:sz w:val="24"/>
          <w:szCs w:val="24"/>
        </w:rPr>
        <w:t xml:space="preserve"> cambios en el derecho de familia, </w:t>
      </w:r>
      <w:r w:rsidRPr="00A411E0">
        <w:rPr>
          <w:rFonts w:ascii="Arial" w:hAnsi="Arial" w:cs="Arial"/>
          <w:sz w:val="24"/>
          <w:szCs w:val="24"/>
        </w:rPr>
        <w:t xml:space="preserve">por lo </w:t>
      </w:r>
      <w:r w:rsidR="003B5F8B" w:rsidRPr="00A411E0">
        <w:rPr>
          <w:rFonts w:ascii="Arial" w:hAnsi="Arial" w:cs="Arial"/>
          <w:sz w:val="24"/>
          <w:szCs w:val="24"/>
        </w:rPr>
        <w:t>éste debe adecuarse a la actualidad y realidades derivadas de la convivencia humana con la finalidad de proporcionar seguridad jurídica y protección a cada uno de los miembros del núcleo familiar, fundamentalmente cuando se refiere a las niñas, niños y adolescentes, quienes por sus características requieren de atención y cuidado.</w:t>
      </w:r>
    </w:p>
    <w:p w:rsidR="003B5F8B" w:rsidRPr="00A411E0" w:rsidRDefault="003B5F8B" w:rsidP="003B5F8B">
      <w:pPr>
        <w:ind w:firstLine="426"/>
        <w:jc w:val="both"/>
        <w:rPr>
          <w:rFonts w:ascii="Arial" w:hAnsi="Arial" w:cs="Arial"/>
          <w:sz w:val="24"/>
          <w:szCs w:val="24"/>
        </w:rPr>
      </w:pPr>
    </w:p>
    <w:p w:rsidR="003B5F8B" w:rsidRPr="00A411E0" w:rsidRDefault="003B5F8B" w:rsidP="003B5F8B">
      <w:pPr>
        <w:spacing w:line="360" w:lineRule="auto"/>
        <w:ind w:firstLine="426"/>
        <w:jc w:val="both"/>
        <w:rPr>
          <w:rFonts w:ascii="Arial" w:hAnsi="Arial" w:cs="Arial"/>
          <w:sz w:val="24"/>
          <w:szCs w:val="24"/>
        </w:rPr>
      </w:pPr>
      <w:r w:rsidRPr="00A411E0">
        <w:rPr>
          <w:rFonts w:ascii="Arial" w:hAnsi="Arial" w:cs="Arial"/>
          <w:sz w:val="24"/>
          <w:szCs w:val="24"/>
        </w:rPr>
        <w:t xml:space="preserve">En este tenor, como consecuencia de </w:t>
      </w:r>
      <w:r w:rsidR="00914CA3" w:rsidRPr="00A411E0">
        <w:rPr>
          <w:rFonts w:ascii="Arial" w:hAnsi="Arial" w:cs="Arial"/>
          <w:sz w:val="24"/>
          <w:szCs w:val="24"/>
        </w:rPr>
        <w:t>dichas</w:t>
      </w:r>
      <w:r w:rsidRPr="00A411E0">
        <w:rPr>
          <w:rFonts w:ascii="Arial" w:hAnsi="Arial" w:cs="Arial"/>
          <w:sz w:val="24"/>
          <w:szCs w:val="24"/>
        </w:rPr>
        <w:t xml:space="preserve"> transformaciones en las relaciones familiares, se encuentra la figura de l</w:t>
      </w:r>
      <w:r w:rsidR="00914CA3" w:rsidRPr="00A411E0">
        <w:rPr>
          <w:rFonts w:ascii="Arial" w:hAnsi="Arial" w:cs="Arial"/>
          <w:sz w:val="24"/>
          <w:szCs w:val="24"/>
        </w:rPr>
        <w:t xml:space="preserve">a custodia de menores de edad, la cual </w:t>
      </w:r>
      <w:r w:rsidR="005253EF" w:rsidRPr="00A411E0">
        <w:rPr>
          <w:rFonts w:ascii="Arial" w:hAnsi="Arial" w:cs="Arial"/>
          <w:sz w:val="24"/>
          <w:szCs w:val="24"/>
        </w:rPr>
        <w:t>fue ent</w:t>
      </w:r>
      <w:r w:rsidR="00914CA3" w:rsidRPr="00A411E0">
        <w:rPr>
          <w:rFonts w:ascii="Arial" w:hAnsi="Arial" w:cs="Arial"/>
          <w:sz w:val="24"/>
          <w:szCs w:val="24"/>
        </w:rPr>
        <w:t>end</w:t>
      </w:r>
      <w:r w:rsidR="005253EF" w:rsidRPr="00A411E0">
        <w:rPr>
          <w:rFonts w:ascii="Arial" w:hAnsi="Arial" w:cs="Arial"/>
          <w:sz w:val="24"/>
          <w:szCs w:val="24"/>
        </w:rPr>
        <w:t>ida</w:t>
      </w:r>
      <w:r w:rsidR="00914CA3" w:rsidRPr="00A411E0">
        <w:rPr>
          <w:rFonts w:ascii="Arial" w:hAnsi="Arial" w:cs="Arial"/>
          <w:sz w:val="24"/>
          <w:szCs w:val="24"/>
        </w:rPr>
        <w:t xml:space="preserve"> como </w:t>
      </w:r>
      <w:r w:rsidRPr="00A411E0">
        <w:rPr>
          <w:rFonts w:ascii="Arial" w:hAnsi="Arial" w:cs="Arial"/>
          <w:sz w:val="24"/>
          <w:szCs w:val="24"/>
        </w:rPr>
        <w:t>aquella figura derivada de la filiación y el parentesco, regulada dentro de la institución de la patria potestad.</w:t>
      </w:r>
      <w:r w:rsidR="005253EF" w:rsidRPr="00A411E0">
        <w:rPr>
          <w:rFonts w:ascii="Arial" w:hAnsi="Arial" w:cs="Arial"/>
          <w:sz w:val="24"/>
          <w:szCs w:val="24"/>
        </w:rPr>
        <w:t xml:space="preserve"> </w:t>
      </w:r>
      <w:r w:rsidR="00A411E0" w:rsidRPr="00A411E0">
        <w:rPr>
          <w:rFonts w:ascii="Arial" w:hAnsi="Arial" w:cs="Arial"/>
          <w:sz w:val="24"/>
          <w:szCs w:val="24"/>
        </w:rPr>
        <w:t>Esta institución jurídica, co</w:t>
      </w:r>
      <w:r w:rsidR="005253EF" w:rsidRPr="00A411E0">
        <w:rPr>
          <w:rFonts w:ascii="Arial" w:hAnsi="Arial" w:cs="Arial"/>
          <w:sz w:val="24"/>
          <w:szCs w:val="24"/>
        </w:rPr>
        <w:t>mo bien se</w:t>
      </w:r>
      <w:r w:rsidR="00A411E0" w:rsidRPr="00A411E0">
        <w:rPr>
          <w:rFonts w:ascii="Arial" w:hAnsi="Arial" w:cs="Arial"/>
          <w:sz w:val="24"/>
          <w:szCs w:val="24"/>
        </w:rPr>
        <w:t xml:space="preserve"> ha menciona en dich</w:t>
      </w:r>
      <w:r w:rsidR="005253EF" w:rsidRPr="00A411E0">
        <w:rPr>
          <w:rFonts w:ascii="Arial" w:hAnsi="Arial" w:cs="Arial"/>
          <w:sz w:val="24"/>
          <w:szCs w:val="24"/>
        </w:rPr>
        <w:t>a exposición de motivos,</w:t>
      </w:r>
      <w:r w:rsidRPr="00A411E0">
        <w:rPr>
          <w:rFonts w:ascii="Arial" w:hAnsi="Arial" w:cs="Arial"/>
          <w:sz w:val="24"/>
          <w:szCs w:val="24"/>
        </w:rPr>
        <w:t xml:space="preserve"> implica el ejercicio de derechos y obligaciones con respecto a los hijos y la convivencia con los mismos en la vida diaria y </w:t>
      </w:r>
      <w:r w:rsidRPr="00A411E0">
        <w:rPr>
          <w:rFonts w:ascii="Arial" w:hAnsi="Arial" w:cs="Arial"/>
          <w:i/>
          <w:sz w:val="24"/>
          <w:szCs w:val="24"/>
        </w:rPr>
        <w:t>"comprende el deber y la facultad de tener a los menores en compañía de los padres, afectando, únicamente a una parte de las facultades integrantes de la patria potestad".</w:t>
      </w:r>
      <w:r w:rsidRPr="00A411E0">
        <w:rPr>
          <w:rStyle w:val="Refdenotaalpie"/>
          <w:rFonts w:cs="Arial"/>
          <w:i/>
          <w:sz w:val="24"/>
          <w:szCs w:val="24"/>
        </w:rPr>
        <w:footnoteReference w:id="2"/>
      </w:r>
    </w:p>
    <w:p w:rsidR="00A411E0" w:rsidRDefault="00A411E0" w:rsidP="003B5F8B">
      <w:pPr>
        <w:spacing w:line="360" w:lineRule="auto"/>
        <w:ind w:firstLine="426"/>
        <w:jc w:val="both"/>
        <w:rPr>
          <w:rFonts w:ascii="Arial" w:hAnsi="Arial" w:cs="Arial"/>
          <w:sz w:val="24"/>
          <w:szCs w:val="24"/>
        </w:rPr>
      </w:pPr>
    </w:p>
    <w:p w:rsidR="003B5F8B" w:rsidRPr="00A411E0" w:rsidRDefault="00464B1A" w:rsidP="003B5F8B">
      <w:pPr>
        <w:spacing w:line="360" w:lineRule="auto"/>
        <w:ind w:firstLine="426"/>
        <w:jc w:val="both"/>
        <w:rPr>
          <w:rFonts w:ascii="Arial" w:hAnsi="Arial" w:cs="Arial"/>
          <w:sz w:val="24"/>
          <w:szCs w:val="24"/>
        </w:rPr>
      </w:pPr>
      <w:r>
        <w:rPr>
          <w:rFonts w:ascii="Arial" w:hAnsi="Arial" w:cs="Arial"/>
          <w:sz w:val="24"/>
          <w:szCs w:val="24"/>
        </w:rPr>
        <w:t>Por lo que</w:t>
      </w:r>
      <w:r w:rsidR="003B5F8B" w:rsidRPr="00A411E0">
        <w:rPr>
          <w:rFonts w:ascii="Arial" w:hAnsi="Arial" w:cs="Arial"/>
          <w:sz w:val="24"/>
          <w:szCs w:val="24"/>
        </w:rPr>
        <w:t>, cabe destacar que los criterios sobre los cuales se debe regir la resolución sobre quién será el que detente la custodia de los hijos deberán ser: el bienestar y los mejores intereses de los menores.</w:t>
      </w:r>
      <w:r w:rsidR="005253EF" w:rsidRPr="00A411E0">
        <w:rPr>
          <w:rFonts w:ascii="Arial" w:hAnsi="Arial" w:cs="Arial"/>
          <w:sz w:val="24"/>
          <w:szCs w:val="24"/>
        </w:rPr>
        <w:t xml:space="preserve"> </w:t>
      </w:r>
      <w:r w:rsidR="002400AC">
        <w:rPr>
          <w:rFonts w:ascii="Arial" w:hAnsi="Arial" w:cs="Arial"/>
          <w:sz w:val="24"/>
          <w:szCs w:val="24"/>
        </w:rPr>
        <w:t>Lo anterior se robustece con la postura manifestada por la Suprema C</w:t>
      </w:r>
      <w:r>
        <w:rPr>
          <w:rFonts w:ascii="Arial" w:hAnsi="Arial" w:cs="Arial"/>
          <w:sz w:val="24"/>
          <w:szCs w:val="24"/>
        </w:rPr>
        <w:t xml:space="preserve">orte de Justicia de la Nación </w:t>
      </w:r>
      <w:r w:rsidR="003B5F8B" w:rsidRPr="00A411E0">
        <w:rPr>
          <w:rFonts w:ascii="Arial" w:hAnsi="Arial" w:cs="Arial"/>
          <w:sz w:val="24"/>
          <w:szCs w:val="24"/>
        </w:rPr>
        <w:t xml:space="preserve">con la tesis </w:t>
      </w:r>
      <w:r w:rsidR="005253EF" w:rsidRPr="00A411E0">
        <w:rPr>
          <w:rFonts w:ascii="Arial" w:hAnsi="Arial" w:cs="Arial"/>
          <w:sz w:val="24"/>
          <w:szCs w:val="24"/>
        </w:rPr>
        <w:t>denominada “INTERÉS SUPERIOR DE LOS MENORES Y ATRIBUCIÓN DE LA GUARDA Y CUSTODIA.”</w:t>
      </w:r>
      <w:r w:rsidR="000501D6" w:rsidRPr="00A411E0">
        <w:rPr>
          <w:rStyle w:val="Refdenotaalpie"/>
          <w:rFonts w:ascii="Arial" w:hAnsi="Arial" w:cs="Arial"/>
          <w:sz w:val="24"/>
          <w:szCs w:val="24"/>
        </w:rPr>
        <w:footnoteReference w:id="3"/>
      </w:r>
      <w:r w:rsidR="005253EF" w:rsidRPr="00A411E0">
        <w:rPr>
          <w:rFonts w:ascii="Arial" w:hAnsi="Arial" w:cs="Arial"/>
          <w:sz w:val="24"/>
          <w:szCs w:val="24"/>
        </w:rPr>
        <w:t xml:space="preserve"> Al sentar como criterio base </w:t>
      </w:r>
      <w:r w:rsidR="000501D6" w:rsidRPr="00A411E0">
        <w:rPr>
          <w:rFonts w:ascii="Arial" w:hAnsi="Arial" w:cs="Arial"/>
          <w:sz w:val="24"/>
          <w:szCs w:val="24"/>
        </w:rPr>
        <w:t xml:space="preserve">que </w:t>
      </w:r>
      <w:r w:rsidR="005253EF" w:rsidRPr="00A411E0">
        <w:rPr>
          <w:rFonts w:ascii="Arial" w:hAnsi="Arial" w:cs="Arial"/>
          <w:sz w:val="24"/>
          <w:szCs w:val="24"/>
        </w:rPr>
        <w:t>qui</w:t>
      </w:r>
      <w:r w:rsidR="000501D6" w:rsidRPr="00A411E0">
        <w:rPr>
          <w:rFonts w:ascii="Arial" w:hAnsi="Arial" w:cs="Arial"/>
          <w:sz w:val="24"/>
          <w:szCs w:val="24"/>
        </w:rPr>
        <w:t>e</w:t>
      </w:r>
      <w:r w:rsidR="005253EF" w:rsidRPr="00A411E0">
        <w:rPr>
          <w:rFonts w:ascii="Arial" w:hAnsi="Arial" w:cs="Arial"/>
          <w:sz w:val="24"/>
          <w:szCs w:val="24"/>
        </w:rPr>
        <w:t xml:space="preserve">n deberá detentar la guarda y custodia del menor, será el que atienda el interés superior del menor, pues éste servirá de </w:t>
      </w:r>
      <w:r w:rsidR="005253EF" w:rsidRPr="00A411E0">
        <w:rPr>
          <w:rFonts w:ascii="Arial" w:hAnsi="Arial" w:cs="Arial"/>
          <w:color w:val="000000"/>
          <w:sz w:val="24"/>
          <w:szCs w:val="24"/>
        </w:rPr>
        <w:t>límite y punto de referencia último de la institución de la guarda y custodia, así como de su propia operatividad y eficacia</w:t>
      </w:r>
      <w:r w:rsidR="005253EF" w:rsidRPr="00A411E0">
        <w:rPr>
          <w:rFonts w:ascii="Arial" w:hAnsi="Arial" w:cs="Arial"/>
          <w:sz w:val="24"/>
          <w:szCs w:val="24"/>
        </w:rPr>
        <w:t xml:space="preserve"> </w:t>
      </w:r>
    </w:p>
    <w:p w:rsidR="003B5F8B" w:rsidRPr="00A411E0" w:rsidRDefault="003B5F8B" w:rsidP="000501D6">
      <w:pPr>
        <w:jc w:val="both"/>
        <w:rPr>
          <w:rFonts w:ascii="Arial" w:hAnsi="Arial" w:cs="Arial"/>
          <w:sz w:val="24"/>
          <w:szCs w:val="24"/>
        </w:rPr>
      </w:pPr>
    </w:p>
    <w:p w:rsidR="003B5F8B" w:rsidRDefault="003B5F8B" w:rsidP="003B5F8B">
      <w:pPr>
        <w:spacing w:line="360" w:lineRule="auto"/>
        <w:ind w:firstLine="426"/>
        <w:jc w:val="both"/>
        <w:rPr>
          <w:rFonts w:ascii="Arial" w:hAnsi="Arial" w:cs="Arial"/>
          <w:sz w:val="24"/>
          <w:szCs w:val="24"/>
        </w:rPr>
      </w:pPr>
      <w:r w:rsidRPr="00A411E0">
        <w:rPr>
          <w:rFonts w:ascii="Arial" w:hAnsi="Arial" w:cs="Arial"/>
          <w:sz w:val="24"/>
          <w:szCs w:val="24"/>
        </w:rPr>
        <w:t xml:space="preserve">Asimismo, la misma </w:t>
      </w:r>
      <w:r w:rsidR="002400AC">
        <w:rPr>
          <w:rFonts w:ascii="Arial" w:hAnsi="Arial" w:cs="Arial"/>
          <w:color w:val="000000"/>
          <w:sz w:val="24"/>
          <w:szCs w:val="24"/>
        </w:rPr>
        <w:t>s</w:t>
      </w:r>
      <w:r w:rsidRPr="00A411E0">
        <w:rPr>
          <w:rFonts w:ascii="Arial" w:hAnsi="Arial" w:cs="Arial"/>
          <w:color w:val="000000"/>
          <w:sz w:val="24"/>
          <w:szCs w:val="24"/>
        </w:rPr>
        <w:t>up</w:t>
      </w:r>
      <w:r w:rsidR="002400AC">
        <w:rPr>
          <w:rFonts w:ascii="Arial" w:hAnsi="Arial" w:cs="Arial"/>
          <w:color w:val="000000"/>
          <w:sz w:val="24"/>
          <w:szCs w:val="24"/>
        </w:rPr>
        <w:t>rema c</w:t>
      </w:r>
      <w:r w:rsidR="00464B1A">
        <w:rPr>
          <w:rFonts w:ascii="Arial" w:hAnsi="Arial" w:cs="Arial"/>
          <w:color w:val="000000"/>
          <w:sz w:val="24"/>
          <w:szCs w:val="24"/>
        </w:rPr>
        <w:t>orte, respaldó</w:t>
      </w:r>
      <w:r w:rsidRPr="00A411E0">
        <w:rPr>
          <w:rFonts w:ascii="Arial" w:hAnsi="Arial" w:cs="Arial"/>
          <w:color w:val="000000"/>
          <w:sz w:val="24"/>
          <w:szCs w:val="24"/>
        </w:rPr>
        <w:t xml:space="preserve"> dicho criterio</w:t>
      </w:r>
      <w:r w:rsidR="000501D6" w:rsidRPr="00A411E0">
        <w:rPr>
          <w:rFonts w:ascii="Arial" w:hAnsi="Arial" w:cs="Arial"/>
          <w:color w:val="000000"/>
          <w:sz w:val="24"/>
          <w:szCs w:val="24"/>
        </w:rPr>
        <w:t xml:space="preserve"> </w:t>
      </w:r>
      <w:r w:rsidR="002400AC">
        <w:rPr>
          <w:rFonts w:ascii="Arial" w:hAnsi="Arial" w:cs="Arial"/>
          <w:color w:val="000000"/>
          <w:sz w:val="24"/>
          <w:szCs w:val="24"/>
        </w:rPr>
        <w:t>con</w:t>
      </w:r>
      <w:r w:rsidR="000501D6" w:rsidRPr="00A411E0">
        <w:rPr>
          <w:rFonts w:ascii="Arial" w:hAnsi="Arial" w:cs="Arial"/>
          <w:color w:val="000000"/>
          <w:sz w:val="24"/>
          <w:szCs w:val="24"/>
        </w:rPr>
        <w:t xml:space="preserve"> la tesis </w:t>
      </w:r>
      <w:r w:rsidR="002400AC">
        <w:rPr>
          <w:rFonts w:ascii="Arial" w:hAnsi="Arial" w:cs="Arial"/>
          <w:color w:val="000000"/>
          <w:sz w:val="24"/>
          <w:szCs w:val="24"/>
        </w:rPr>
        <w:t xml:space="preserve">nombrada </w:t>
      </w:r>
      <w:r w:rsidR="000501D6" w:rsidRPr="00A411E0">
        <w:rPr>
          <w:rFonts w:ascii="Arial" w:hAnsi="Arial" w:cs="Arial"/>
          <w:color w:val="000000"/>
          <w:sz w:val="24"/>
          <w:szCs w:val="24"/>
        </w:rPr>
        <w:t>“INCIDENTE DE GUARDA Y CUSTODIA DE MENORES EN EL JUICIO DE DIVORCIO. EL JUEZ DEL CONOCIMIENTO DEBE ABRIRLO ANTE LA SOLICITUD DE CUALQUIERA DE LAS PARTES, EN ATENCIÓN AL INTERÉS SUPERIOR DE AQUÉLLOS (LEGISLACIÓN DEL ESTADO DE YUCATÁN)”</w:t>
      </w:r>
      <w:r w:rsidR="00D2670A" w:rsidRPr="00A411E0">
        <w:rPr>
          <w:rStyle w:val="Refdenotaalpie"/>
          <w:rFonts w:ascii="Arial" w:hAnsi="Arial" w:cs="Arial"/>
          <w:color w:val="000000"/>
          <w:sz w:val="24"/>
          <w:szCs w:val="24"/>
        </w:rPr>
        <w:footnoteReference w:id="4"/>
      </w:r>
      <w:r w:rsidR="000501D6" w:rsidRPr="00A411E0">
        <w:rPr>
          <w:rFonts w:ascii="Arial" w:hAnsi="Arial" w:cs="Arial"/>
          <w:color w:val="000000"/>
          <w:sz w:val="24"/>
          <w:szCs w:val="24"/>
        </w:rPr>
        <w:t xml:space="preserve"> </w:t>
      </w:r>
      <w:r w:rsidRPr="00A411E0">
        <w:rPr>
          <w:rFonts w:ascii="Arial" w:hAnsi="Arial" w:cs="Arial"/>
          <w:color w:val="000000"/>
          <w:sz w:val="24"/>
          <w:szCs w:val="24"/>
        </w:rPr>
        <w:t xml:space="preserve">al establecer que sin importar los convenios celebrados por los cónyuges acerca de quien tendrá la guarda o custodia, si los menores se encuentran en peligro, el juez dictará las medidas necesarias en las que prevalezca en todo momento el </w:t>
      </w:r>
      <w:r w:rsidRPr="00A411E0">
        <w:rPr>
          <w:rFonts w:ascii="Arial" w:hAnsi="Arial" w:cs="Arial"/>
          <w:sz w:val="24"/>
          <w:szCs w:val="24"/>
        </w:rPr>
        <w:t>interés superior de é</w:t>
      </w:r>
      <w:r w:rsidR="000501D6" w:rsidRPr="00A411E0">
        <w:rPr>
          <w:rFonts w:ascii="Arial" w:hAnsi="Arial" w:cs="Arial"/>
          <w:sz w:val="24"/>
          <w:szCs w:val="24"/>
        </w:rPr>
        <w:t>stos.</w:t>
      </w:r>
    </w:p>
    <w:p w:rsidR="005A4112" w:rsidRDefault="005A4112" w:rsidP="003B5F8B">
      <w:pPr>
        <w:spacing w:line="360" w:lineRule="auto"/>
        <w:ind w:firstLine="426"/>
        <w:jc w:val="both"/>
        <w:rPr>
          <w:rFonts w:ascii="Arial" w:hAnsi="Arial" w:cs="Arial"/>
          <w:sz w:val="24"/>
          <w:szCs w:val="24"/>
        </w:rPr>
      </w:pPr>
    </w:p>
    <w:p w:rsidR="005A4112" w:rsidRDefault="008254E4" w:rsidP="003B5F8B">
      <w:pPr>
        <w:spacing w:line="360" w:lineRule="auto"/>
        <w:ind w:firstLine="426"/>
        <w:jc w:val="both"/>
        <w:rPr>
          <w:rFonts w:ascii="Arial" w:hAnsi="Arial" w:cs="Arial"/>
          <w:sz w:val="24"/>
          <w:szCs w:val="24"/>
        </w:rPr>
      </w:pPr>
      <w:r>
        <w:rPr>
          <w:rFonts w:ascii="Arial" w:hAnsi="Arial" w:cs="Arial"/>
          <w:sz w:val="24"/>
          <w:szCs w:val="24"/>
        </w:rPr>
        <w:t xml:space="preserve">Ahora bien, </w:t>
      </w:r>
      <w:r w:rsidR="002400AC">
        <w:rPr>
          <w:rFonts w:ascii="Arial" w:hAnsi="Arial" w:cs="Arial"/>
          <w:sz w:val="24"/>
          <w:szCs w:val="24"/>
        </w:rPr>
        <w:t>en fechas recientes</w:t>
      </w:r>
      <w:r w:rsidR="005A4112" w:rsidRPr="002400AC">
        <w:rPr>
          <w:rFonts w:ascii="Arial" w:hAnsi="Arial" w:cs="Arial"/>
          <w:sz w:val="24"/>
          <w:szCs w:val="24"/>
        </w:rPr>
        <w:t xml:space="preserve">, </w:t>
      </w:r>
      <w:r>
        <w:rPr>
          <w:rFonts w:ascii="Arial" w:hAnsi="Arial" w:cs="Arial"/>
          <w:sz w:val="24"/>
          <w:szCs w:val="24"/>
        </w:rPr>
        <w:t>el citado</w:t>
      </w:r>
      <w:r w:rsidR="005A4112" w:rsidRPr="002400AC">
        <w:rPr>
          <w:rFonts w:ascii="Arial" w:hAnsi="Arial" w:cs="Arial"/>
          <w:sz w:val="24"/>
          <w:szCs w:val="24"/>
        </w:rPr>
        <w:t xml:space="preserve"> tribunal </w:t>
      </w:r>
      <w:r>
        <w:rPr>
          <w:rFonts w:ascii="Arial" w:hAnsi="Arial" w:cs="Arial"/>
          <w:sz w:val="24"/>
          <w:szCs w:val="24"/>
        </w:rPr>
        <w:t xml:space="preserve">supremo </w:t>
      </w:r>
      <w:r w:rsidR="00AF27FA" w:rsidRPr="002400AC">
        <w:rPr>
          <w:rFonts w:ascii="Arial" w:hAnsi="Arial" w:cs="Arial"/>
          <w:sz w:val="24"/>
          <w:szCs w:val="24"/>
        </w:rPr>
        <w:t>avaló</w:t>
      </w:r>
      <w:r w:rsidR="002400AC" w:rsidRPr="002400AC">
        <w:rPr>
          <w:rFonts w:ascii="Arial" w:hAnsi="Arial" w:cs="Arial"/>
          <w:sz w:val="24"/>
          <w:szCs w:val="24"/>
        </w:rPr>
        <w:t xml:space="preserve"> </w:t>
      </w:r>
      <w:r w:rsidR="00AF27FA" w:rsidRPr="002400AC">
        <w:rPr>
          <w:rFonts w:ascii="Arial" w:hAnsi="Arial" w:cs="Arial"/>
          <w:sz w:val="24"/>
          <w:szCs w:val="24"/>
        </w:rPr>
        <w:t>la enorme importancia que tiene</w:t>
      </w:r>
      <w:r w:rsidR="005A4112" w:rsidRPr="002400AC">
        <w:rPr>
          <w:rFonts w:ascii="Arial" w:hAnsi="Arial" w:cs="Arial"/>
          <w:sz w:val="24"/>
          <w:szCs w:val="24"/>
        </w:rPr>
        <w:t xml:space="preserve"> el interés superior del </w:t>
      </w:r>
      <w:r w:rsidR="002400AC">
        <w:rPr>
          <w:rFonts w:ascii="Arial" w:hAnsi="Arial" w:cs="Arial"/>
          <w:sz w:val="24"/>
          <w:szCs w:val="24"/>
        </w:rPr>
        <w:t>menor</w:t>
      </w:r>
      <w:r w:rsidR="00AF27FA" w:rsidRPr="002400AC">
        <w:rPr>
          <w:rFonts w:ascii="Arial" w:hAnsi="Arial" w:cs="Arial"/>
          <w:sz w:val="24"/>
          <w:szCs w:val="24"/>
        </w:rPr>
        <w:t xml:space="preserve"> como </w:t>
      </w:r>
      <w:r w:rsidR="002400AC" w:rsidRPr="002400AC">
        <w:rPr>
          <w:rFonts w:ascii="Arial" w:hAnsi="Arial" w:cs="Arial"/>
          <w:sz w:val="24"/>
          <w:szCs w:val="24"/>
        </w:rPr>
        <w:t>parte del derecho familiar</w:t>
      </w:r>
      <w:r w:rsidR="005A4112" w:rsidRPr="002400AC">
        <w:rPr>
          <w:rFonts w:ascii="Arial" w:hAnsi="Arial" w:cs="Arial"/>
          <w:sz w:val="24"/>
          <w:szCs w:val="24"/>
        </w:rPr>
        <w:t xml:space="preserve"> en su criterio </w:t>
      </w:r>
      <w:r w:rsidR="00AF27FA" w:rsidRPr="002400AC">
        <w:rPr>
          <w:rFonts w:ascii="Arial" w:hAnsi="Arial" w:cs="Arial"/>
          <w:sz w:val="24"/>
          <w:szCs w:val="24"/>
        </w:rPr>
        <w:t>“</w:t>
      </w:r>
      <w:r w:rsidR="005A4112" w:rsidRPr="002400AC">
        <w:rPr>
          <w:rFonts w:ascii="Arial" w:hAnsi="Arial" w:cs="Arial"/>
          <w:sz w:val="24"/>
          <w:szCs w:val="24"/>
        </w:rPr>
        <w:t>RÉGIMEN DE VISITAS Y CONVIVENCIAS DEL MENOR CON UNO DE SUS PROGENITORES, FRENTE A LA PANDEMIA GENERADA POR EL VIRUS SARS-CoV2 (COVID-19). ATENTO AL INTERÉS SUPERIOR DEL INFANTE, CORRESPONDE PRIVILEGIAR SU DERECHO A LA VIDA Y A LA SALUD, SOBRE EL DERECHO A LA CONVIVENCIA CON AQUÉLLOS, POR ENDE, EL JUEZ DEBE PROVEER LAS MEDIDAS NECESARIAS PARA QUE ESTA ÚLTIMA SE EFECTÚE A DISTANCIA</w:t>
      </w:r>
      <w:r w:rsidR="0083673D">
        <w:rPr>
          <w:rFonts w:ascii="Arial" w:hAnsi="Arial" w:cs="Arial"/>
          <w:sz w:val="24"/>
          <w:szCs w:val="24"/>
        </w:rPr>
        <w:t>”</w:t>
      </w:r>
      <w:r w:rsidR="005A4112" w:rsidRPr="002400AC">
        <w:rPr>
          <w:rFonts w:ascii="Arial" w:hAnsi="Arial" w:cs="Arial"/>
          <w:sz w:val="24"/>
          <w:szCs w:val="24"/>
        </w:rPr>
        <w:t>.</w:t>
      </w:r>
      <w:r w:rsidR="0083673D">
        <w:rPr>
          <w:rStyle w:val="Refdenotaalpie"/>
          <w:rFonts w:ascii="Arial" w:hAnsi="Arial" w:cs="Arial"/>
          <w:sz w:val="24"/>
          <w:szCs w:val="24"/>
        </w:rPr>
        <w:footnoteReference w:id="5"/>
      </w:r>
      <w:r w:rsidR="002400AC">
        <w:rPr>
          <w:rFonts w:ascii="Arial" w:hAnsi="Arial" w:cs="Arial"/>
          <w:sz w:val="24"/>
          <w:szCs w:val="24"/>
        </w:rPr>
        <w:t xml:space="preserve"> Al </w:t>
      </w:r>
      <w:r w:rsidR="002400AC" w:rsidRPr="002400AC">
        <w:rPr>
          <w:rFonts w:ascii="Arial" w:hAnsi="Arial" w:cs="Arial"/>
          <w:sz w:val="24"/>
          <w:szCs w:val="24"/>
        </w:rPr>
        <w:t>dispone</w:t>
      </w:r>
      <w:r w:rsidR="002400AC">
        <w:rPr>
          <w:rFonts w:ascii="Arial" w:hAnsi="Arial" w:cs="Arial"/>
          <w:sz w:val="24"/>
          <w:szCs w:val="24"/>
        </w:rPr>
        <w:t>r</w:t>
      </w:r>
      <w:r w:rsidR="002400AC" w:rsidRPr="002400AC">
        <w:rPr>
          <w:rFonts w:ascii="Arial" w:hAnsi="Arial" w:cs="Arial"/>
          <w:sz w:val="24"/>
          <w:szCs w:val="24"/>
        </w:rPr>
        <w:t xml:space="preserve"> que las niñas, niños y adolescentes cuyas familias estén separadas, tendrán derecho a convivir o mantener relaciones personales y contacto directo con sus familiares de modo regular, excepto en los casos en que el órgano jurisdiccional competente determine que ello es contrario al interés superior de la niñez</w:t>
      </w:r>
      <w:r w:rsidR="002400AC">
        <w:rPr>
          <w:rFonts w:ascii="Arial" w:hAnsi="Arial" w:cs="Arial"/>
          <w:sz w:val="24"/>
          <w:szCs w:val="24"/>
        </w:rPr>
        <w:t xml:space="preserve">, </w:t>
      </w:r>
      <w:r w:rsidR="0083673D">
        <w:rPr>
          <w:rFonts w:ascii="Arial" w:hAnsi="Arial" w:cs="Arial"/>
          <w:sz w:val="24"/>
          <w:szCs w:val="24"/>
        </w:rPr>
        <w:t xml:space="preserve">como el de </w:t>
      </w:r>
      <w:r w:rsidR="0083673D" w:rsidRPr="0083673D">
        <w:rPr>
          <w:rFonts w:ascii="Arial" w:hAnsi="Arial" w:cs="Arial"/>
          <w:sz w:val="24"/>
          <w:szCs w:val="24"/>
        </w:rPr>
        <w:t>poner en riesgo su salud y, en consecuencia, la vida</w:t>
      </w:r>
      <w:r w:rsidR="0083673D">
        <w:rPr>
          <w:rFonts w:ascii="Arial" w:hAnsi="Arial" w:cs="Arial"/>
          <w:sz w:val="24"/>
          <w:szCs w:val="24"/>
        </w:rPr>
        <w:t>, privilegiando</w:t>
      </w:r>
      <w:r w:rsidR="0083673D" w:rsidRPr="0083673D">
        <w:rPr>
          <w:rFonts w:ascii="Arial" w:hAnsi="Arial" w:cs="Arial"/>
          <w:sz w:val="24"/>
          <w:szCs w:val="24"/>
        </w:rPr>
        <w:t xml:space="preserve"> su derecho a la vida y la salud sobre el de convivir con su progenitor, el cual se limitará a una modalidad a distancia</w:t>
      </w:r>
      <w:r w:rsidR="0083673D">
        <w:rPr>
          <w:rFonts w:ascii="Arial" w:hAnsi="Arial" w:cs="Arial"/>
          <w:sz w:val="24"/>
          <w:szCs w:val="24"/>
        </w:rPr>
        <w:t xml:space="preserve"> </w:t>
      </w:r>
      <w:r w:rsidR="0083673D" w:rsidRPr="0083673D">
        <w:rPr>
          <w:rFonts w:ascii="Arial" w:hAnsi="Arial" w:cs="Arial"/>
          <w:sz w:val="24"/>
          <w:szCs w:val="24"/>
        </w:rPr>
        <w:t>a través de los medios de comunicación disponibles, y a los que se pudiera tener fácil acceso</w:t>
      </w:r>
      <w:r w:rsidR="0083673D">
        <w:rPr>
          <w:rFonts w:ascii="Arial" w:hAnsi="Arial" w:cs="Arial"/>
          <w:sz w:val="24"/>
          <w:szCs w:val="24"/>
        </w:rPr>
        <w:t>.</w:t>
      </w:r>
    </w:p>
    <w:p w:rsidR="00B767DB" w:rsidRDefault="00B767DB" w:rsidP="003B5F8B">
      <w:pPr>
        <w:spacing w:line="360" w:lineRule="auto"/>
        <w:ind w:firstLine="426"/>
        <w:jc w:val="both"/>
        <w:rPr>
          <w:rFonts w:ascii="Arial" w:hAnsi="Arial" w:cs="Arial"/>
          <w:sz w:val="24"/>
          <w:szCs w:val="24"/>
        </w:rPr>
      </w:pPr>
    </w:p>
    <w:p w:rsidR="00B767DB" w:rsidRPr="00B767DB" w:rsidRDefault="00E91CE0" w:rsidP="00B767DB">
      <w:pPr>
        <w:spacing w:line="360" w:lineRule="auto"/>
        <w:ind w:firstLine="426"/>
        <w:jc w:val="both"/>
        <w:rPr>
          <w:rFonts w:ascii="Arial" w:hAnsi="Arial" w:cs="Arial"/>
          <w:sz w:val="24"/>
          <w:szCs w:val="24"/>
        </w:rPr>
      </w:pPr>
      <w:r>
        <w:rPr>
          <w:rFonts w:ascii="Arial" w:hAnsi="Arial" w:cs="Arial"/>
          <w:sz w:val="24"/>
          <w:szCs w:val="24"/>
        </w:rPr>
        <w:t>“</w:t>
      </w:r>
      <w:r w:rsidR="00B767DB">
        <w:rPr>
          <w:rFonts w:ascii="Arial" w:hAnsi="Arial" w:cs="Arial"/>
          <w:sz w:val="24"/>
          <w:szCs w:val="24"/>
        </w:rPr>
        <w:t>Asimismo, l</w:t>
      </w:r>
      <w:r w:rsidR="00B767DB" w:rsidRPr="00B767DB">
        <w:rPr>
          <w:rFonts w:ascii="Arial" w:hAnsi="Arial" w:cs="Arial"/>
          <w:sz w:val="24"/>
          <w:szCs w:val="24"/>
        </w:rPr>
        <w:t>a Suprema Corte de Justicia de la Nación</w:t>
      </w:r>
      <w:r w:rsidR="00B767DB">
        <w:rPr>
          <w:rFonts w:ascii="Arial" w:hAnsi="Arial" w:cs="Arial"/>
          <w:sz w:val="24"/>
          <w:szCs w:val="24"/>
        </w:rPr>
        <w:t xml:space="preserve"> </w:t>
      </w:r>
      <w:r w:rsidR="00B767DB" w:rsidRPr="00B767DB">
        <w:rPr>
          <w:rFonts w:ascii="Arial" w:hAnsi="Arial" w:cs="Arial"/>
          <w:sz w:val="24"/>
          <w:szCs w:val="24"/>
        </w:rPr>
        <w:t>emitió jurisprudencia conforme a la cual, en el contexto de la pandemia por COVID-19, puede concederse la suspensión del acto reclamado contra la determinación judicial que ordena un régimen de convivencia presencial y libre entre un menor de edad y el progenitor que no tiene su custodia, para que ésta se desarrolle a distancia, a través de medios electrónicos.</w:t>
      </w:r>
    </w:p>
    <w:p w:rsidR="00B767DB" w:rsidRPr="00B767DB" w:rsidRDefault="00B767DB" w:rsidP="00B767DB">
      <w:pPr>
        <w:spacing w:line="360" w:lineRule="auto"/>
        <w:ind w:firstLine="426"/>
        <w:jc w:val="both"/>
        <w:rPr>
          <w:rFonts w:ascii="Arial" w:hAnsi="Arial" w:cs="Arial"/>
          <w:sz w:val="24"/>
          <w:szCs w:val="24"/>
        </w:rPr>
      </w:pPr>
    </w:p>
    <w:p w:rsidR="00B767DB" w:rsidRDefault="00B767DB" w:rsidP="00B767DB">
      <w:pPr>
        <w:spacing w:line="360" w:lineRule="auto"/>
        <w:ind w:firstLine="426"/>
        <w:jc w:val="both"/>
        <w:rPr>
          <w:rFonts w:ascii="Arial" w:hAnsi="Arial" w:cs="Arial"/>
          <w:sz w:val="24"/>
          <w:szCs w:val="24"/>
        </w:rPr>
      </w:pPr>
      <w:r w:rsidRPr="00B767DB">
        <w:rPr>
          <w:rFonts w:ascii="Arial" w:hAnsi="Arial" w:cs="Arial"/>
          <w:sz w:val="24"/>
          <w:szCs w:val="24"/>
        </w:rPr>
        <w:t>Lo anterior, como medida general de protección reforzada que antepone la protección de la vida y la salud física del menor, atendiendo a las condiciones de emergencia sanitaria por COVID-19, siempre y cuando al momento de resolver sobre la petición de la suspensión no se cuente con pruebas suficientes para determinar, a partir de un análisis del caso concreto, que el interés superior del menor involucrado, en su específica circunstancia, debe protegerse de una forma distinta</w:t>
      </w:r>
      <w:r w:rsidR="00E91CE0">
        <w:rPr>
          <w:rFonts w:ascii="Arial" w:hAnsi="Arial" w:cs="Arial"/>
          <w:sz w:val="24"/>
          <w:szCs w:val="24"/>
        </w:rPr>
        <w:t>”</w:t>
      </w:r>
      <w:r w:rsidRPr="00B767DB">
        <w:rPr>
          <w:rFonts w:ascii="Arial" w:hAnsi="Arial" w:cs="Arial"/>
          <w:sz w:val="24"/>
          <w:szCs w:val="24"/>
        </w:rPr>
        <w:t>.</w:t>
      </w:r>
      <w:r>
        <w:rPr>
          <w:rStyle w:val="Refdenotaalpie"/>
          <w:rFonts w:ascii="Arial" w:hAnsi="Arial" w:cs="Arial"/>
          <w:sz w:val="24"/>
          <w:szCs w:val="24"/>
        </w:rPr>
        <w:footnoteReference w:id="6"/>
      </w:r>
    </w:p>
    <w:p w:rsidR="005A4112" w:rsidRPr="00A411E0" w:rsidRDefault="005A4112" w:rsidP="003B5F8B">
      <w:pPr>
        <w:spacing w:line="360" w:lineRule="auto"/>
        <w:ind w:firstLine="426"/>
        <w:jc w:val="both"/>
        <w:rPr>
          <w:rFonts w:ascii="Arial" w:hAnsi="Arial" w:cs="Arial"/>
          <w:sz w:val="24"/>
          <w:szCs w:val="24"/>
        </w:rPr>
      </w:pPr>
    </w:p>
    <w:p w:rsidR="003B5F8B" w:rsidRDefault="003B5F8B" w:rsidP="003B5F8B">
      <w:pPr>
        <w:spacing w:line="360" w:lineRule="auto"/>
        <w:ind w:firstLine="426"/>
        <w:jc w:val="both"/>
        <w:rPr>
          <w:rFonts w:ascii="Arial" w:hAnsi="Arial" w:cs="Arial"/>
          <w:sz w:val="24"/>
          <w:szCs w:val="24"/>
        </w:rPr>
      </w:pPr>
      <w:r w:rsidRPr="00A411E0">
        <w:rPr>
          <w:rFonts w:ascii="Arial" w:hAnsi="Arial" w:cs="Arial"/>
          <w:sz w:val="24"/>
          <w:szCs w:val="24"/>
        </w:rPr>
        <w:t xml:space="preserve">De acuerdo a lo </w:t>
      </w:r>
      <w:r w:rsidR="008254E4">
        <w:rPr>
          <w:rFonts w:ascii="Arial" w:hAnsi="Arial" w:cs="Arial"/>
          <w:sz w:val="24"/>
          <w:szCs w:val="24"/>
        </w:rPr>
        <w:t>anterior</w:t>
      </w:r>
      <w:r w:rsidRPr="00A411E0">
        <w:rPr>
          <w:rFonts w:ascii="Arial" w:hAnsi="Arial" w:cs="Arial"/>
          <w:sz w:val="24"/>
          <w:szCs w:val="24"/>
        </w:rPr>
        <w:t>, podemos destacar la importancia de la figura jurídica de la custodia</w:t>
      </w:r>
      <w:r w:rsidR="00464B1A">
        <w:rPr>
          <w:rFonts w:ascii="Arial" w:hAnsi="Arial" w:cs="Arial"/>
          <w:sz w:val="24"/>
          <w:szCs w:val="24"/>
        </w:rPr>
        <w:t xml:space="preserve"> vinculada con el trascendental interés superior</w:t>
      </w:r>
      <w:r w:rsidR="005A4112">
        <w:rPr>
          <w:rFonts w:ascii="Arial" w:hAnsi="Arial" w:cs="Arial"/>
          <w:sz w:val="24"/>
          <w:szCs w:val="24"/>
        </w:rPr>
        <w:t xml:space="preserve"> del menor,</w:t>
      </w:r>
      <w:r w:rsidR="00464B1A">
        <w:rPr>
          <w:rFonts w:ascii="Arial" w:hAnsi="Arial" w:cs="Arial"/>
          <w:sz w:val="24"/>
          <w:szCs w:val="24"/>
        </w:rPr>
        <w:t xml:space="preserve"> </w:t>
      </w:r>
      <w:r w:rsidRPr="00A411E0">
        <w:rPr>
          <w:rFonts w:ascii="Arial" w:hAnsi="Arial" w:cs="Arial"/>
          <w:sz w:val="24"/>
          <w:szCs w:val="24"/>
        </w:rPr>
        <w:t>y el impacto que ti</w:t>
      </w:r>
      <w:r w:rsidR="007D2F88" w:rsidRPr="00A411E0">
        <w:rPr>
          <w:rFonts w:ascii="Arial" w:hAnsi="Arial" w:cs="Arial"/>
          <w:sz w:val="24"/>
          <w:szCs w:val="24"/>
        </w:rPr>
        <w:t>ene</w:t>
      </w:r>
      <w:r w:rsidR="005A4112">
        <w:rPr>
          <w:rFonts w:ascii="Arial" w:hAnsi="Arial" w:cs="Arial"/>
          <w:sz w:val="24"/>
          <w:szCs w:val="24"/>
        </w:rPr>
        <w:t xml:space="preserve"> aquélla</w:t>
      </w:r>
      <w:r w:rsidR="007D2F88" w:rsidRPr="00A411E0">
        <w:rPr>
          <w:rFonts w:ascii="Arial" w:hAnsi="Arial" w:cs="Arial"/>
          <w:sz w:val="24"/>
          <w:szCs w:val="24"/>
        </w:rPr>
        <w:t xml:space="preserve"> dentro del derecho familiar</w:t>
      </w:r>
      <w:r w:rsidR="005A4112">
        <w:rPr>
          <w:rFonts w:ascii="Arial" w:hAnsi="Arial" w:cs="Arial"/>
          <w:sz w:val="24"/>
          <w:szCs w:val="24"/>
        </w:rPr>
        <w:t xml:space="preserve"> y el fortalecimiento de las relaciones paterno filiales</w:t>
      </w:r>
      <w:r w:rsidR="00E91CE0">
        <w:rPr>
          <w:rFonts w:ascii="Arial" w:hAnsi="Arial" w:cs="Arial"/>
          <w:sz w:val="24"/>
          <w:szCs w:val="24"/>
        </w:rPr>
        <w:t>, así como el papel que juega el fenómeno sociológico de la pandemia en esta materia</w:t>
      </w:r>
      <w:r w:rsidRPr="00A411E0">
        <w:rPr>
          <w:rFonts w:ascii="Arial" w:hAnsi="Arial" w:cs="Arial"/>
          <w:sz w:val="24"/>
          <w:szCs w:val="24"/>
        </w:rPr>
        <w:t>.</w:t>
      </w:r>
      <w:r w:rsidR="005A4112">
        <w:rPr>
          <w:rFonts w:ascii="Arial" w:hAnsi="Arial" w:cs="Arial"/>
          <w:sz w:val="24"/>
          <w:szCs w:val="24"/>
        </w:rPr>
        <w:t xml:space="preserve"> </w:t>
      </w:r>
    </w:p>
    <w:p w:rsidR="003B5F8B" w:rsidRPr="00A411E0" w:rsidRDefault="003B5F8B" w:rsidP="003B5F8B">
      <w:pPr>
        <w:ind w:firstLine="426"/>
        <w:jc w:val="both"/>
        <w:rPr>
          <w:rFonts w:ascii="Arial" w:hAnsi="Arial" w:cs="Arial"/>
          <w:sz w:val="24"/>
          <w:szCs w:val="24"/>
        </w:rPr>
      </w:pPr>
    </w:p>
    <w:p w:rsidR="003B5F8B" w:rsidRPr="00A411E0" w:rsidRDefault="00706D6F" w:rsidP="003B5F8B">
      <w:pPr>
        <w:spacing w:line="360" w:lineRule="auto"/>
        <w:ind w:firstLine="426"/>
        <w:jc w:val="both"/>
        <w:rPr>
          <w:rFonts w:ascii="Arial" w:hAnsi="Arial" w:cs="Arial"/>
          <w:sz w:val="24"/>
          <w:szCs w:val="24"/>
        </w:rPr>
      </w:pPr>
      <w:r>
        <w:rPr>
          <w:rFonts w:ascii="Arial" w:hAnsi="Arial" w:cs="Arial"/>
          <w:sz w:val="24"/>
          <w:szCs w:val="24"/>
        </w:rPr>
        <w:t>Es de destacar que</w:t>
      </w:r>
      <w:r w:rsidR="003B5F8B" w:rsidRPr="00A411E0">
        <w:rPr>
          <w:rFonts w:ascii="Arial" w:hAnsi="Arial" w:cs="Arial"/>
          <w:sz w:val="24"/>
          <w:szCs w:val="24"/>
        </w:rPr>
        <w:t xml:space="preserve">, </w:t>
      </w:r>
      <w:r w:rsidR="008254E4">
        <w:rPr>
          <w:rFonts w:ascii="Arial" w:hAnsi="Arial" w:cs="Arial"/>
          <w:sz w:val="24"/>
          <w:szCs w:val="24"/>
        </w:rPr>
        <w:t xml:space="preserve">la norma vigente en materia familiar </w:t>
      </w:r>
      <w:r w:rsidR="003B5F8B" w:rsidRPr="00A411E0">
        <w:rPr>
          <w:rFonts w:ascii="Arial" w:hAnsi="Arial" w:cs="Arial"/>
          <w:sz w:val="24"/>
          <w:szCs w:val="24"/>
        </w:rPr>
        <w:t>pretende proteger</w:t>
      </w:r>
      <w:r w:rsidR="008254E4">
        <w:rPr>
          <w:rFonts w:ascii="Arial" w:hAnsi="Arial" w:cs="Arial"/>
          <w:sz w:val="24"/>
          <w:szCs w:val="24"/>
        </w:rPr>
        <w:t>, entre otros,</w:t>
      </w:r>
      <w:r w:rsidR="003B5F8B" w:rsidRPr="00A411E0">
        <w:rPr>
          <w:rFonts w:ascii="Arial" w:hAnsi="Arial" w:cs="Arial"/>
          <w:sz w:val="24"/>
          <w:szCs w:val="24"/>
        </w:rPr>
        <w:t xml:space="preserve"> el </w:t>
      </w:r>
      <w:r w:rsidR="00F74BCD">
        <w:rPr>
          <w:rFonts w:ascii="Arial" w:hAnsi="Arial" w:cs="Arial"/>
          <w:sz w:val="24"/>
          <w:szCs w:val="24"/>
        </w:rPr>
        <w:t xml:space="preserve">derecho de </w:t>
      </w:r>
      <w:r w:rsidR="003B5F8B" w:rsidRPr="00A411E0">
        <w:rPr>
          <w:rFonts w:ascii="Arial" w:hAnsi="Arial" w:cs="Arial"/>
          <w:sz w:val="24"/>
          <w:szCs w:val="24"/>
        </w:rPr>
        <w:t xml:space="preserve">las niñas, niños y adolescentes, </w:t>
      </w:r>
      <w:r w:rsidR="007D2F88" w:rsidRPr="00A411E0">
        <w:rPr>
          <w:rFonts w:ascii="Arial" w:hAnsi="Arial" w:cs="Arial"/>
          <w:sz w:val="24"/>
          <w:szCs w:val="24"/>
        </w:rPr>
        <w:t>al establecer</w:t>
      </w:r>
      <w:r w:rsidR="00F74BCD">
        <w:rPr>
          <w:rFonts w:ascii="Arial" w:hAnsi="Arial" w:cs="Arial"/>
          <w:sz w:val="24"/>
          <w:szCs w:val="24"/>
        </w:rPr>
        <w:t xml:space="preserve"> las herramientas necesarias que permitan</w:t>
      </w:r>
      <w:r w:rsidR="007D2F88" w:rsidRPr="00A411E0">
        <w:rPr>
          <w:rFonts w:ascii="Arial" w:hAnsi="Arial" w:cs="Arial"/>
          <w:sz w:val="24"/>
          <w:szCs w:val="24"/>
        </w:rPr>
        <w:t xml:space="preserve"> </w:t>
      </w:r>
      <w:r w:rsidR="003B5F8B" w:rsidRPr="00A411E0">
        <w:rPr>
          <w:rFonts w:ascii="Arial" w:hAnsi="Arial" w:cs="Arial"/>
          <w:sz w:val="24"/>
          <w:szCs w:val="24"/>
        </w:rPr>
        <w:t xml:space="preserve">la </w:t>
      </w:r>
      <w:r w:rsidR="00F74BCD">
        <w:rPr>
          <w:rFonts w:ascii="Arial" w:hAnsi="Arial" w:cs="Arial"/>
          <w:sz w:val="24"/>
          <w:szCs w:val="24"/>
        </w:rPr>
        <w:t>procuración</w:t>
      </w:r>
      <w:r w:rsidR="003B5F8B" w:rsidRPr="00A411E0">
        <w:rPr>
          <w:rFonts w:ascii="Arial" w:hAnsi="Arial" w:cs="Arial"/>
          <w:sz w:val="24"/>
          <w:szCs w:val="24"/>
        </w:rPr>
        <w:t xml:space="preserve"> de </w:t>
      </w:r>
      <w:r w:rsidR="00F74BCD">
        <w:rPr>
          <w:rFonts w:ascii="Arial" w:hAnsi="Arial" w:cs="Arial"/>
          <w:sz w:val="24"/>
          <w:szCs w:val="24"/>
        </w:rPr>
        <w:t>una</w:t>
      </w:r>
      <w:r w:rsidR="003B5F8B" w:rsidRPr="00A411E0">
        <w:rPr>
          <w:rFonts w:ascii="Arial" w:hAnsi="Arial" w:cs="Arial"/>
          <w:sz w:val="24"/>
          <w:szCs w:val="24"/>
        </w:rPr>
        <w:t xml:space="preserve"> </w:t>
      </w:r>
      <w:r w:rsidR="00F74BCD">
        <w:rPr>
          <w:rFonts w:ascii="Arial" w:hAnsi="Arial" w:cs="Arial"/>
          <w:sz w:val="24"/>
          <w:szCs w:val="24"/>
        </w:rPr>
        <w:t xml:space="preserve">sana y continua </w:t>
      </w:r>
      <w:r w:rsidR="003B5F8B" w:rsidRPr="00A411E0">
        <w:rPr>
          <w:rFonts w:ascii="Arial" w:hAnsi="Arial" w:cs="Arial"/>
          <w:sz w:val="24"/>
          <w:szCs w:val="24"/>
        </w:rPr>
        <w:t xml:space="preserve">convivencia y desarrollo de los hijos con sus progenitores, así como con la familia de origen, </w:t>
      </w:r>
      <w:r w:rsidR="00F74BCD">
        <w:rPr>
          <w:rFonts w:ascii="Arial" w:hAnsi="Arial" w:cs="Arial"/>
          <w:sz w:val="24"/>
          <w:szCs w:val="24"/>
        </w:rPr>
        <w:t>cuando</w:t>
      </w:r>
      <w:r w:rsidR="003B5F8B" w:rsidRPr="00A411E0">
        <w:rPr>
          <w:rFonts w:ascii="Arial" w:hAnsi="Arial" w:cs="Arial"/>
          <w:sz w:val="24"/>
          <w:szCs w:val="24"/>
        </w:rPr>
        <w:t xml:space="preserve"> los padres </w:t>
      </w:r>
      <w:r w:rsidR="00F74BCD">
        <w:rPr>
          <w:rFonts w:ascii="Arial" w:hAnsi="Arial" w:cs="Arial"/>
          <w:sz w:val="24"/>
          <w:szCs w:val="24"/>
        </w:rPr>
        <w:t>estén</w:t>
      </w:r>
      <w:r w:rsidR="003B5F8B" w:rsidRPr="00A411E0">
        <w:rPr>
          <w:rFonts w:ascii="Arial" w:hAnsi="Arial" w:cs="Arial"/>
          <w:sz w:val="24"/>
          <w:szCs w:val="24"/>
        </w:rPr>
        <w:t xml:space="preserve"> separado</w:t>
      </w:r>
      <w:r w:rsidR="00F74BCD">
        <w:rPr>
          <w:rFonts w:ascii="Arial" w:hAnsi="Arial" w:cs="Arial"/>
          <w:sz w:val="24"/>
          <w:szCs w:val="24"/>
        </w:rPr>
        <w:t>s</w:t>
      </w:r>
      <w:r w:rsidR="003B5F8B" w:rsidRPr="00A411E0">
        <w:rPr>
          <w:rFonts w:ascii="Arial" w:hAnsi="Arial" w:cs="Arial"/>
          <w:sz w:val="24"/>
          <w:szCs w:val="24"/>
        </w:rPr>
        <w:t xml:space="preserve">, se encuentren divorciados o en vías de divorcio, </w:t>
      </w:r>
      <w:r w:rsidR="00F74BCD">
        <w:rPr>
          <w:rFonts w:ascii="Arial" w:hAnsi="Arial" w:cs="Arial"/>
          <w:sz w:val="24"/>
          <w:szCs w:val="24"/>
        </w:rPr>
        <w:t>fortaleciendo</w:t>
      </w:r>
      <w:r w:rsidR="003B5F8B" w:rsidRPr="00A411E0">
        <w:rPr>
          <w:rFonts w:ascii="Arial" w:hAnsi="Arial" w:cs="Arial"/>
          <w:sz w:val="24"/>
          <w:szCs w:val="24"/>
        </w:rPr>
        <w:t xml:space="preserve"> los lazos afectivos cuando cualquiera de los progenitores no viva en el mismo domicilio que el de sus descendientes.</w:t>
      </w:r>
    </w:p>
    <w:p w:rsidR="003B5F8B" w:rsidRPr="00A411E0" w:rsidRDefault="003B5F8B" w:rsidP="003B5F8B">
      <w:pPr>
        <w:spacing w:line="360" w:lineRule="auto"/>
        <w:ind w:firstLine="426"/>
        <w:jc w:val="both"/>
        <w:rPr>
          <w:rFonts w:ascii="Arial" w:hAnsi="Arial" w:cs="Arial"/>
          <w:sz w:val="24"/>
          <w:szCs w:val="24"/>
        </w:rPr>
      </w:pPr>
    </w:p>
    <w:p w:rsidR="003B5F8B" w:rsidRDefault="00F74BCD" w:rsidP="003B5F8B">
      <w:pPr>
        <w:spacing w:line="360" w:lineRule="auto"/>
        <w:ind w:firstLine="426"/>
        <w:jc w:val="both"/>
        <w:rPr>
          <w:rFonts w:ascii="Arial" w:hAnsi="Arial" w:cs="Arial"/>
          <w:sz w:val="24"/>
          <w:szCs w:val="24"/>
        </w:rPr>
      </w:pPr>
      <w:r>
        <w:rPr>
          <w:rFonts w:ascii="Arial" w:hAnsi="Arial" w:cs="Arial"/>
          <w:sz w:val="24"/>
          <w:szCs w:val="24"/>
        </w:rPr>
        <w:t xml:space="preserve">Esto es, </w:t>
      </w:r>
      <w:r w:rsidR="007D2F88" w:rsidRPr="00A411E0">
        <w:rPr>
          <w:rFonts w:ascii="Arial" w:hAnsi="Arial" w:cs="Arial"/>
          <w:sz w:val="24"/>
          <w:szCs w:val="24"/>
        </w:rPr>
        <w:t xml:space="preserve">que esta </w:t>
      </w:r>
      <w:r w:rsidR="003B5F8B" w:rsidRPr="00A411E0">
        <w:rPr>
          <w:rFonts w:ascii="Arial" w:hAnsi="Arial" w:cs="Arial"/>
          <w:sz w:val="24"/>
          <w:szCs w:val="24"/>
        </w:rPr>
        <w:t>normatividad especializa</w:t>
      </w:r>
      <w:r w:rsidR="007D2F88" w:rsidRPr="00A411E0">
        <w:rPr>
          <w:rFonts w:ascii="Arial" w:hAnsi="Arial" w:cs="Arial"/>
          <w:sz w:val="24"/>
          <w:szCs w:val="24"/>
        </w:rPr>
        <w:t>da en materia familiar permite</w:t>
      </w:r>
      <w:r w:rsidR="003B5F8B" w:rsidRPr="00A411E0">
        <w:rPr>
          <w:rFonts w:ascii="Arial" w:hAnsi="Arial" w:cs="Arial"/>
          <w:sz w:val="24"/>
          <w:szCs w:val="24"/>
        </w:rPr>
        <w:t xml:space="preserve"> la existencia de reglas de convivencia entre padres e hijos que fomenten las relaciones paterno-filiales, que se traducen en beneficio tanto de la familia como de la sociedad misma.</w:t>
      </w:r>
    </w:p>
    <w:p w:rsidR="00F74BCD" w:rsidRDefault="00F74BCD" w:rsidP="003B5F8B">
      <w:pPr>
        <w:spacing w:line="360" w:lineRule="auto"/>
        <w:ind w:firstLine="426"/>
        <w:jc w:val="both"/>
        <w:rPr>
          <w:rFonts w:ascii="Arial" w:hAnsi="Arial" w:cs="Arial"/>
          <w:sz w:val="24"/>
          <w:szCs w:val="24"/>
        </w:rPr>
      </w:pPr>
    </w:p>
    <w:p w:rsidR="00F74BCD" w:rsidRPr="00A411E0" w:rsidRDefault="00F74BCD" w:rsidP="003B5F8B">
      <w:pPr>
        <w:spacing w:line="360" w:lineRule="auto"/>
        <w:ind w:firstLine="426"/>
        <w:jc w:val="both"/>
        <w:rPr>
          <w:rFonts w:ascii="Arial" w:hAnsi="Arial" w:cs="Arial"/>
          <w:sz w:val="24"/>
          <w:szCs w:val="24"/>
        </w:rPr>
      </w:pPr>
      <w:r>
        <w:rPr>
          <w:rFonts w:ascii="Arial" w:hAnsi="Arial" w:cs="Arial"/>
          <w:sz w:val="24"/>
          <w:szCs w:val="24"/>
        </w:rPr>
        <w:t xml:space="preserve">Por ende, la existencia de una reforma que permita sumar positivamente a </w:t>
      </w:r>
      <w:r w:rsidR="003F39C5">
        <w:rPr>
          <w:rFonts w:ascii="Arial" w:hAnsi="Arial" w:cs="Arial"/>
          <w:sz w:val="24"/>
          <w:szCs w:val="24"/>
        </w:rPr>
        <w:t>todas aquellas</w:t>
      </w:r>
      <w:r>
        <w:rPr>
          <w:rFonts w:ascii="Arial" w:hAnsi="Arial" w:cs="Arial"/>
          <w:sz w:val="24"/>
          <w:szCs w:val="24"/>
        </w:rPr>
        <w:t xml:space="preserve"> herramientas que fomenten el derecho de convivencia de los menores con sus padres</w:t>
      </w:r>
      <w:r w:rsidR="003F39C5">
        <w:rPr>
          <w:rFonts w:ascii="Arial" w:hAnsi="Arial" w:cs="Arial"/>
          <w:sz w:val="24"/>
          <w:szCs w:val="24"/>
        </w:rPr>
        <w:t>,</w:t>
      </w:r>
      <w:r>
        <w:rPr>
          <w:rFonts w:ascii="Arial" w:hAnsi="Arial" w:cs="Arial"/>
          <w:sz w:val="24"/>
          <w:szCs w:val="24"/>
        </w:rPr>
        <w:t xml:space="preserve"> aun a distancia</w:t>
      </w:r>
      <w:r w:rsidR="003F39C5">
        <w:rPr>
          <w:rFonts w:ascii="Arial" w:hAnsi="Arial" w:cs="Arial"/>
          <w:sz w:val="24"/>
          <w:szCs w:val="24"/>
        </w:rPr>
        <w:t>,</w:t>
      </w:r>
      <w:r>
        <w:rPr>
          <w:rFonts w:ascii="Arial" w:hAnsi="Arial" w:cs="Arial"/>
          <w:sz w:val="24"/>
          <w:szCs w:val="24"/>
        </w:rPr>
        <w:t xml:space="preserve"> sin comprometer la salud y el bienestar de aquéllos</w:t>
      </w:r>
      <w:r w:rsidR="003F39C5">
        <w:rPr>
          <w:rFonts w:ascii="Arial" w:hAnsi="Arial" w:cs="Arial"/>
          <w:sz w:val="24"/>
          <w:szCs w:val="24"/>
        </w:rPr>
        <w:t>, resulta oportuna y de gran interés para nuestra entidad.</w:t>
      </w:r>
    </w:p>
    <w:p w:rsidR="003B5F8B" w:rsidRPr="00211546" w:rsidRDefault="003B5F8B" w:rsidP="003B5F8B">
      <w:pPr>
        <w:spacing w:line="360" w:lineRule="auto"/>
        <w:ind w:firstLine="426"/>
        <w:jc w:val="both"/>
        <w:rPr>
          <w:rFonts w:ascii="Arial" w:hAnsi="Arial" w:cs="Arial"/>
          <w:sz w:val="22"/>
          <w:szCs w:val="22"/>
        </w:rPr>
      </w:pPr>
    </w:p>
    <w:p w:rsidR="00FA7D34" w:rsidRPr="005A4112" w:rsidRDefault="00986B81" w:rsidP="003F39C5">
      <w:pPr>
        <w:spacing w:line="360" w:lineRule="auto"/>
        <w:ind w:firstLine="426"/>
        <w:jc w:val="both"/>
        <w:rPr>
          <w:sz w:val="28"/>
          <w:szCs w:val="28"/>
        </w:rPr>
      </w:pPr>
      <w:r>
        <w:rPr>
          <w:rFonts w:ascii="Arial" w:hAnsi="Arial" w:cs="Arial"/>
          <w:b/>
          <w:sz w:val="24"/>
          <w:szCs w:val="24"/>
        </w:rPr>
        <w:t xml:space="preserve">TERCERA. </w:t>
      </w:r>
      <w:r w:rsidR="005170F5">
        <w:rPr>
          <w:rFonts w:ascii="Arial" w:hAnsi="Arial" w:cs="Arial"/>
          <w:sz w:val="24"/>
          <w:szCs w:val="24"/>
        </w:rPr>
        <w:t xml:space="preserve">Por otra parte, </w:t>
      </w:r>
      <w:r w:rsidR="005A4112" w:rsidRPr="005A4112">
        <w:rPr>
          <w:rFonts w:ascii="Arial" w:hAnsi="Arial" w:cs="Arial"/>
          <w:sz w:val="24"/>
          <w:szCs w:val="24"/>
        </w:rPr>
        <w:t>continuando con</w:t>
      </w:r>
      <w:r w:rsidR="005A4112">
        <w:rPr>
          <w:sz w:val="28"/>
          <w:szCs w:val="28"/>
        </w:rPr>
        <w:t xml:space="preserve"> el </w:t>
      </w:r>
      <w:r w:rsidR="00FA7D34" w:rsidRPr="0048247C">
        <w:rPr>
          <w:rFonts w:ascii="Arial" w:hAnsi="Arial" w:cs="Arial"/>
          <w:bCs/>
          <w:sz w:val="24"/>
          <w:szCs w:val="24"/>
          <w:lang w:val="es-MX"/>
        </w:rPr>
        <w:t xml:space="preserve">estudio de la citada iniciativa de reforma, </w:t>
      </w:r>
      <w:r w:rsidR="005A4112">
        <w:rPr>
          <w:rFonts w:ascii="Arial" w:hAnsi="Arial" w:cs="Arial"/>
          <w:bCs/>
          <w:sz w:val="24"/>
          <w:szCs w:val="24"/>
          <w:lang w:val="es-MX"/>
        </w:rPr>
        <w:t xml:space="preserve">es turno de mencionar </w:t>
      </w:r>
      <w:r w:rsidR="00706D6F">
        <w:rPr>
          <w:rFonts w:ascii="Arial" w:hAnsi="Arial" w:cs="Arial"/>
          <w:bCs/>
          <w:sz w:val="24"/>
          <w:szCs w:val="24"/>
          <w:lang w:val="es-MX"/>
        </w:rPr>
        <w:t>la importancia de</w:t>
      </w:r>
      <w:r w:rsidR="00FA7D34" w:rsidRPr="0048247C">
        <w:rPr>
          <w:rFonts w:ascii="Arial" w:hAnsi="Arial" w:cs="Arial"/>
          <w:bCs/>
          <w:sz w:val="24"/>
          <w:szCs w:val="24"/>
          <w:lang w:val="es-MX"/>
        </w:rPr>
        <w:t xml:space="preserve"> las tecnologías de la información y comunicación, conocidas por sus siglas TIC, las cuales son consideradas </w:t>
      </w:r>
      <w:r w:rsidR="00FA7D34" w:rsidRPr="0048247C">
        <w:rPr>
          <w:rFonts w:ascii="Arial" w:hAnsi="Arial" w:cs="Arial"/>
          <w:sz w:val="24"/>
          <w:szCs w:val="24"/>
        </w:rPr>
        <w:t>un factor de vital importancia en la transformación de la economía global</w:t>
      </w:r>
      <w:r w:rsidR="00706D6F">
        <w:rPr>
          <w:rFonts w:ascii="Arial" w:hAnsi="Arial" w:cs="Arial"/>
          <w:sz w:val="24"/>
          <w:szCs w:val="24"/>
        </w:rPr>
        <w:t xml:space="preserve"> y el fortalecimiento de las relaciones sociales</w:t>
      </w:r>
      <w:r w:rsidR="00FA7D34" w:rsidRPr="0048247C">
        <w:rPr>
          <w:rFonts w:ascii="Arial" w:hAnsi="Arial" w:cs="Arial"/>
          <w:sz w:val="24"/>
          <w:szCs w:val="24"/>
        </w:rPr>
        <w:t xml:space="preserve">. En la última década, las nuevas herramientas tecnológicas de la información y la comunicación han producido una revolución profunda en la manera en la que los individuos se comunican e interactúan en diversos ámbitos, provocando avances significativos en la industria, la agricultura, la medicina, el comercio, la ingeniería, </w:t>
      </w:r>
      <w:r w:rsidR="00706D6F">
        <w:rPr>
          <w:rFonts w:ascii="Arial" w:hAnsi="Arial" w:cs="Arial"/>
          <w:sz w:val="24"/>
          <w:szCs w:val="24"/>
        </w:rPr>
        <w:t xml:space="preserve">la interacción social, </w:t>
      </w:r>
      <w:r w:rsidR="00FA7D34" w:rsidRPr="0048247C">
        <w:rPr>
          <w:rFonts w:ascii="Arial" w:hAnsi="Arial" w:cs="Arial"/>
          <w:sz w:val="24"/>
          <w:szCs w:val="24"/>
        </w:rPr>
        <w:t xml:space="preserve">entre otros. </w:t>
      </w:r>
    </w:p>
    <w:p w:rsidR="00FA7D34" w:rsidRPr="0090360D" w:rsidRDefault="00FA7D34" w:rsidP="00FA7D34">
      <w:pPr>
        <w:shd w:val="clear" w:color="auto" w:fill="FFFFFF"/>
        <w:spacing w:line="360" w:lineRule="auto"/>
        <w:ind w:firstLine="708"/>
        <w:jc w:val="both"/>
        <w:rPr>
          <w:rFonts w:ascii="Arial" w:hAnsi="Arial" w:cs="Arial"/>
        </w:rPr>
      </w:pPr>
    </w:p>
    <w:p w:rsidR="00FA7D34" w:rsidRPr="0048247C" w:rsidRDefault="00FA7D34" w:rsidP="00FA7D34">
      <w:pPr>
        <w:shd w:val="clear" w:color="auto" w:fill="FFFFFF"/>
        <w:spacing w:line="360" w:lineRule="auto"/>
        <w:ind w:firstLine="708"/>
        <w:jc w:val="both"/>
        <w:rPr>
          <w:rFonts w:ascii="Arial" w:hAnsi="Arial" w:cs="Arial"/>
          <w:sz w:val="24"/>
          <w:szCs w:val="24"/>
        </w:rPr>
      </w:pPr>
      <w:r>
        <w:rPr>
          <w:rFonts w:ascii="Arial" w:hAnsi="Arial" w:cs="Arial"/>
          <w:sz w:val="24"/>
          <w:szCs w:val="24"/>
        </w:rPr>
        <w:t>L</w:t>
      </w:r>
      <w:r w:rsidRPr="0048247C">
        <w:rPr>
          <w:rFonts w:ascii="Arial" w:hAnsi="Arial" w:cs="Arial"/>
          <w:sz w:val="24"/>
          <w:szCs w:val="24"/>
        </w:rPr>
        <w:t>as tecnologías de información y comunicaciones es un término que contempla toda forma de tecnología usada para crear, almacenar, intercambiar y procesar información en sus varias formas, tales como datos, conversaciones de voz, imágenes fijas o en movimiento, presentaciones multimedia y otras formas, incluyendo aquéllas aún no concebidas. En particular, las TIC están íntimamente relacionadas con computadoras, software y telecomunicaciones.</w:t>
      </w:r>
      <w:r w:rsidRPr="0048247C">
        <w:rPr>
          <w:rStyle w:val="Refdenotaalpie"/>
          <w:rFonts w:cs="Arial"/>
          <w:sz w:val="24"/>
          <w:szCs w:val="24"/>
        </w:rPr>
        <w:footnoteReference w:id="7"/>
      </w:r>
    </w:p>
    <w:p w:rsidR="00FA7D34" w:rsidRPr="0090360D" w:rsidRDefault="00FA7D34" w:rsidP="00FA7D34">
      <w:pPr>
        <w:shd w:val="clear" w:color="auto" w:fill="FFFFFF"/>
        <w:spacing w:line="360" w:lineRule="auto"/>
        <w:jc w:val="both"/>
        <w:rPr>
          <w:rFonts w:ascii="Arial" w:hAnsi="Arial" w:cs="Arial"/>
        </w:rPr>
      </w:pPr>
    </w:p>
    <w:p w:rsidR="00FA7D34" w:rsidRDefault="00FA7D34" w:rsidP="00FA7D34">
      <w:pPr>
        <w:shd w:val="clear" w:color="auto" w:fill="FFFFFF"/>
        <w:spacing w:line="360" w:lineRule="auto"/>
        <w:ind w:firstLine="708"/>
        <w:jc w:val="both"/>
        <w:rPr>
          <w:rFonts w:ascii="Arial" w:hAnsi="Arial" w:cs="Arial"/>
          <w:sz w:val="24"/>
          <w:szCs w:val="24"/>
          <w:lang w:val="es-MX"/>
        </w:rPr>
      </w:pPr>
      <w:r w:rsidRPr="0048247C">
        <w:rPr>
          <w:rFonts w:ascii="Arial" w:hAnsi="Arial" w:cs="Arial"/>
          <w:sz w:val="24"/>
          <w:szCs w:val="24"/>
          <w:lang w:val="es-MX"/>
        </w:rPr>
        <w:t>Las TIC desde hace décadas son de gran trascendencia en la transformación de nuestra sociedad, a través de ellas se está cambiando el modo en el que las personas en general viven y enfrentan una nueva forma de comunicación. En especial, la generación de nuevos patrones de comportamientos suscitados por el empleo de estos medios.</w:t>
      </w:r>
    </w:p>
    <w:p w:rsidR="00FA7D34" w:rsidRDefault="00FA7D34" w:rsidP="00FA7D34">
      <w:pPr>
        <w:shd w:val="clear" w:color="auto" w:fill="FFFFFF"/>
        <w:spacing w:line="360" w:lineRule="auto"/>
        <w:ind w:firstLine="708"/>
        <w:jc w:val="both"/>
        <w:rPr>
          <w:rFonts w:ascii="Arial" w:hAnsi="Arial" w:cs="Arial"/>
          <w:sz w:val="24"/>
          <w:szCs w:val="24"/>
          <w:lang w:val="es-MX"/>
        </w:rPr>
      </w:pPr>
    </w:p>
    <w:p w:rsidR="00706D6F" w:rsidRDefault="00FA7D34" w:rsidP="00706D6F">
      <w:pPr>
        <w:shd w:val="clear" w:color="auto" w:fill="FFFFFF"/>
        <w:spacing w:line="360" w:lineRule="auto"/>
        <w:ind w:firstLine="708"/>
        <w:jc w:val="both"/>
        <w:rPr>
          <w:rFonts w:ascii="Arial" w:hAnsi="Arial" w:cs="Arial"/>
          <w:sz w:val="24"/>
          <w:szCs w:val="24"/>
          <w:lang w:val="es-MX"/>
        </w:rPr>
      </w:pPr>
      <w:r>
        <w:rPr>
          <w:rFonts w:ascii="Arial" w:hAnsi="Arial" w:cs="Arial"/>
          <w:sz w:val="24"/>
          <w:szCs w:val="24"/>
          <w:lang w:val="es-MX"/>
        </w:rPr>
        <w:t xml:space="preserve">La influencia de estas tecnologías </w:t>
      </w:r>
      <w:r w:rsidRPr="0048247C">
        <w:rPr>
          <w:rFonts w:ascii="Arial" w:hAnsi="Arial" w:cs="Arial"/>
          <w:sz w:val="24"/>
          <w:szCs w:val="24"/>
          <w:lang w:val="es-MX"/>
        </w:rPr>
        <w:t>en el desarrollo</w:t>
      </w:r>
      <w:r w:rsidR="00706D6F">
        <w:rPr>
          <w:rFonts w:ascii="Arial" w:hAnsi="Arial" w:cs="Arial"/>
          <w:sz w:val="24"/>
          <w:szCs w:val="24"/>
          <w:lang w:val="es-MX"/>
        </w:rPr>
        <w:t xml:space="preserve"> personal, social,</w:t>
      </w:r>
      <w:r w:rsidRPr="0048247C">
        <w:rPr>
          <w:rFonts w:ascii="Arial" w:hAnsi="Arial" w:cs="Arial"/>
          <w:sz w:val="24"/>
          <w:szCs w:val="24"/>
          <w:lang w:val="es-MX"/>
        </w:rPr>
        <w:t xml:space="preserve"> de investigaciones, trabajo, aprendizaje, participación, entretenimiento y conocimientos</w:t>
      </w:r>
      <w:r>
        <w:rPr>
          <w:rFonts w:ascii="Arial" w:hAnsi="Arial" w:cs="Arial"/>
          <w:sz w:val="24"/>
          <w:szCs w:val="24"/>
          <w:lang w:val="es-MX"/>
        </w:rPr>
        <w:t>,</w:t>
      </w:r>
      <w:r w:rsidRPr="0048247C">
        <w:rPr>
          <w:rFonts w:ascii="Arial" w:hAnsi="Arial" w:cs="Arial"/>
          <w:sz w:val="24"/>
          <w:szCs w:val="24"/>
          <w:lang w:val="es-MX"/>
        </w:rPr>
        <w:t xml:space="preserve"> </w:t>
      </w:r>
      <w:r>
        <w:rPr>
          <w:rFonts w:ascii="Arial" w:hAnsi="Arial" w:cs="Arial"/>
          <w:sz w:val="24"/>
          <w:szCs w:val="24"/>
          <w:lang w:val="es-MX"/>
        </w:rPr>
        <w:t>resultan positivas, toda vez que a través de ellas se permite</w:t>
      </w:r>
      <w:r w:rsidRPr="0048247C">
        <w:rPr>
          <w:rFonts w:ascii="Arial" w:hAnsi="Arial" w:cs="Arial"/>
          <w:sz w:val="24"/>
          <w:szCs w:val="24"/>
          <w:lang w:val="es-MX"/>
        </w:rPr>
        <w:t xml:space="preserve"> un acercamiento</w:t>
      </w:r>
      <w:r>
        <w:rPr>
          <w:rFonts w:ascii="Arial" w:hAnsi="Arial" w:cs="Arial"/>
          <w:sz w:val="24"/>
          <w:szCs w:val="24"/>
          <w:lang w:val="es-MX"/>
        </w:rPr>
        <w:t xml:space="preserve"> tanto</w:t>
      </w:r>
      <w:r w:rsidRPr="0048247C">
        <w:rPr>
          <w:rFonts w:ascii="Arial" w:hAnsi="Arial" w:cs="Arial"/>
          <w:sz w:val="24"/>
          <w:szCs w:val="24"/>
          <w:lang w:val="es-MX"/>
        </w:rPr>
        <w:t xml:space="preserve"> a bienes </w:t>
      </w:r>
      <w:r>
        <w:rPr>
          <w:rFonts w:ascii="Arial" w:hAnsi="Arial" w:cs="Arial"/>
          <w:sz w:val="24"/>
          <w:szCs w:val="24"/>
          <w:lang w:val="es-MX"/>
        </w:rPr>
        <w:t>como a</w:t>
      </w:r>
      <w:r w:rsidRPr="0048247C">
        <w:rPr>
          <w:rFonts w:ascii="Arial" w:hAnsi="Arial" w:cs="Arial"/>
          <w:sz w:val="24"/>
          <w:szCs w:val="24"/>
          <w:lang w:val="es-MX"/>
        </w:rPr>
        <w:t xml:space="preserve"> servicios</w:t>
      </w:r>
      <w:r w:rsidR="00706D6F">
        <w:rPr>
          <w:rFonts w:ascii="Arial" w:hAnsi="Arial" w:cs="Arial"/>
          <w:sz w:val="24"/>
          <w:szCs w:val="24"/>
          <w:lang w:val="es-MX"/>
        </w:rPr>
        <w:t>, así como acotando distancias en las relaciones interpersonales</w:t>
      </w:r>
      <w:r w:rsidR="003F39C5">
        <w:rPr>
          <w:rFonts w:ascii="Arial" w:hAnsi="Arial" w:cs="Arial"/>
          <w:sz w:val="24"/>
          <w:szCs w:val="24"/>
          <w:lang w:val="es-MX"/>
        </w:rPr>
        <w:t>.</w:t>
      </w:r>
    </w:p>
    <w:p w:rsidR="00E34190" w:rsidRDefault="00E34190" w:rsidP="00706D6F">
      <w:pPr>
        <w:shd w:val="clear" w:color="auto" w:fill="FFFFFF"/>
        <w:spacing w:line="360" w:lineRule="auto"/>
        <w:ind w:firstLine="708"/>
        <w:jc w:val="both"/>
        <w:rPr>
          <w:rFonts w:ascii="Arial" w:hAnsi="Arial" w:cs="Arial"/>
          <w:sz w:val="24"/>
          <w:szCs w:val="24"/>
          <w:lang w:val="es-MX"/>
        </w:rPr>
      </w:pPr>
    </w:p>
    <w:p w:rsidR="003F39C5" w:rsidRDefault="00E34190" w:rsidP="00706D6F">
      <w:pPr>
        <w:shd w:val="clear" w:color="auto" w:fill="FFFFFF"/>
        <w:spacing w:line="360" w:lineRule="auto"/>
        <w:ind w:firstLine="708"/>
        <w:jc w:val="both"/>
        <w:rPr>
          <w:rFonts w:ascii="Arial" w:hAnsi="Arial" w:cs="Arial"/>
          <w:sz w:val="24"/>
          <w:szCs w:val="24"/>
          <w:lang w:val="es-MX"/>
        </w:rPr>
      </w:pPr>
      <w:r>
        <w:rPr>
          <w:rFonts w:ascii="Arial" w:hAnsi="Arial" w:cs="Arial"/>
          <w:sz w:val="24"/>
          <w:szCs w:val="24"/>
          <w:lang w:val="es-MX"/>
        </w:rPr>
        <w:t xml:space="preserve">Como bien expone el </w:t>
      </w:r>
      <w:proofErr w:type="spellStart"/>
      <w:r>
        <w:rPr>
          <w:rFonts w:ascii="Arial" w:hAnsi="Arial" w:cs="Arial"/>
          <w:sz w:val="24"/>
          <w:szCs w:val="24"/>
          <w:lang w:val="es-MX"/>
        </w:rPr>
        <w:t>promovente</w:t>
      </w:r>
      <w:proofErr w:type="spellEnd"/>
      <w:r>
        <w:rPr>
          <w:rFonts w:ascii="Arial" w:hAnsi="Arial" w:cs="Arial"/>
          <w:sz w:val="24"/>
          <w:szCs w:val="24"/>
          <w:lang w:val="es-MX"/>
        </w:rPr>
        <w:t>, l</w:t>
      </w:r>
      <w:r w:rsidRPr="00E34190">
        <w:rPr>
          <w:rFonts w:ascii="Arial" w:hAnsi="Arial" w:cs="Arial"/>
          <w:sz w:val="24"/>
          <w:szCs w:val="24"/>
          <w:lang w:val="es-MX"/>
        </w:rPr>
        <w:t>a aplicación de la tecnología y las tendencias digitales es fundamental para que la justicia se renueve y se adapte a las realidades sociales.</w:t>
      </w:r>
      <w:r w:rsidR="005A0B5E">
        <w:rPr>
          <w:rFonts w:ascii="Arial" w:hAnsi="Arial" w:cs="Arial"/>
          <w:sz w:val="24"/>
          <w:szCs w:val="24"/>
          <w:lang w:val="es-MX"/>
        </w:rPr>
        <w:t xml:space="preserve"> </w:t>
      </w:r>
      <w:r w:rsidR="003F39C5">
        <w:rPr>
          <w:rFonts w:ascii="Arial" w:hAnsi="Arial" w:cs="Arial"/>
          <w:sz w:val="24"/>
          <w:szCs w:val="24"/>
          <w:lang w:val="es-MX"/>
        </w:rPr>
        <w:t xml:space="preserve">Por ende la incorporación del uso de estas tecnologías en </w:t>
      </w:r>
      <w:r w:rsidR="006D7FCE" w:rsidRPr="006D7FCE">
        <w:rPr>
          <w:rFonts w:ascii="Arial" w:hAnsi="Arial" w:cs="Arial"/>
          <w:sz w:val="24"/>
          <w:szCs w:val="24"/>
          <w:lang w:val="es-MX"/>
        </w:rPr>
        <w:t>la impartición de justicia en materia de relaciones materno-paterno filiales</w:t>
      </w:r>
      <w:r w:rsidR="006D7FCE">
        <w:rPr>
          <w:rFonts w:ascii="Arial" w:hAnsi="Arial" w:cs="Arial"/>
          <w:sz w:val="24"/>
          <w:szCs w:val="24"/>
          <w:lang w:val="es-MX"/>
        </w:rPr>
        <w:t xml:space="preserve">, no solo actualiza el marco normativo </w:t>
      </w:r>
      <w:r>
        <w:rPr>
          <w:rFonts w:ascii="Arial" w:hAnsi="Arial" w:cs="Arial"/>
          <w:sz w:val="24"/>
          <w:szCs w:val="24"/>
          <w:lang w:val="es-MX"/>
        </w:rPr>
        <w:t>armonizándolo</w:t>
      </w:r>
      <w:r w:rsidR="006D7FCE">
        <w:rPr>
          <w:rFonts w:ascii="Arial" w:hAnsi="Arial" w:cs="Arial"/>
          <w:sz w:val="24"/>
          <w:szCs w:val="24"/>
          <w:lang w:val="es-MX"/>
        </w:rPr>
        <w:t xml:space="preserve"> con la modernidad</w:t>
      </w:r>
      <w:r w:rsidR="005A0B5E">
        <w:rPr>
          <w:rFonts w:ascii="Arial" w:hAnsi="Arial" w:cs="Arial"/>
          <w:sz w:val="24"/>
          <w:szCs w:val="24"/>
          <w:lang w:val="es-MX"/>
        </w:rPr>
        <w:t xml:space="preserve"> social</w:t>
      </w:r>
      <w:r w:rsidR="006D7FCE">
        <w:rPr>
          <w:rFonts w:ascii="Arial" w:hAnsi="Arial" w:cs="Arial"/>
          <w:sz w:val="24"/>
          <w:szCs w:val="24"/>
          <w:lang w:val="es-MX"/>
        </w:rPr>
        <w:t xml:space="preserve"> sino además </w:t>
      </w:r>
      <w:r w:rsidR="005A0B5E">
        <w:rPr>
          <w:rFonts w:ascii="Arial" w:hAnsi="Arial" w:cs="Arial"/>
          <w:sz w:val="24"/>
          <w:szCs w:val="24"/>
          <w:lang w:val="es-MX"/>
        </w:rPr>
        <w:t>admite</w:t>
      </w:r>
      <w:r w:rsidR="006D7FCE">
        <w:rPr>
          <w:rFonts w:ascii="Arial" w:hAnsi="Arial" w:cs="Arial"/>
          <w:sz w:val="24"/>
          <w:szCs w:val="24"/>
          <w:lang w:val="es-MX"/>
        </w:rPr>
        <w:t xml:space="preserve"> la existencia de opciones que </w:t>
      </w:r>
      <w:r>
        <w:rPr>
          <w:rFonts w:ascii="Arial" w:hAnsi="Arial" w:cs="Arial"/>
          <w:sz w:val="24"/>
          <w:szCs w:val="24"/>
          <w:lang w:val="es-MX"/>
        </w:rPr>
        <w:t>permitan fortalecer el derecho de las y los menores de edad atendiendo a su interés superior sin menoscabar los derechos sobre los cuales se privilegien, siendo en este caso el de convivencia</w:t>
      </w:r>
      <w:r w:rsidR="005A0B5E">
        <w:rPr>
          <w:rFonts w:ascii="Arial" w:hAnsi="Arial" w:cs="Arial"/>
          <w:sz w:val="24"/>
          <w:szCs w:val="24"/>
          <w:lang w:val="es-MX"/>
        </w:rPr>
        <w:t xml:space="preserve"> familiar</w:t>
      </w:r>
      <w:r>
        <w:rPr>
          <w:rFonts w:ascii="Arial" w:hAnsi="Arial" w:cs="Arial"/>
          <w:sz w:val="24"/>
          <w:szCs w:val="24"/>
          <w:lang w:val="es-MX"/>
        </w:rPr>
        <w:t>.</w:t>
      </w:r>
    </w:p>
    <w:p w:rsidR="005A0B5E" w:rsidRDefault="005A0B5E" w:rsidP="00706D6F">
      <w:pPr>
        <w:shd w:val="clear" w:color="auto" w:fill="FFFFFF"/>
        <w:spacing w:line="360" w:lineRule="auto"/>
        <w:ind w:firstLine="708"/>
        <w:jc w:val="both"/>
        <w:rPr>
          <w:rFonts w:ascii="Arial" w:hAnsi="Arial" w:cs="Arial"/>
          <w:sz w:val="24"/>
          <w:szCs w:val="24"/>
          <w:lang w:val="es-MX"/>
        </w:rPr>
      </w:pPr>
    </w:p>
    <w:p w:rsidR="005A0B5E" w:rsidRDefault="008757D9" w:rsidP="00706D6F">
      <w:pPr>
        <w:shd w:val="clear" w:color="auto" w:fill="FFFFFF"/>
        <w:spacing w:line="360" w:lineRule="auto"/>
        <w:ind w:firstLine="708"/>
        <w:jc w:val="both"/>
        <w:rPr>
          <w:rFonts w:ascii="Arial" w:hAnsi="Arial" w:cs="Arial"/>
          <w:sz w:val="24"/>
          <w:szCs w:val="24"/>
          <w:lang w:val="es-MX"/>
        </w:rPr>
      </w:pPr>
      <w:r>
        <w:rPr>
          <w:rFonts w:ascii="Arial" w:hAnsi="Arial" w:cs="Arial"/>
          <w:b/>
          <w:sz w:val="24"/>
          <w:szCs w:val="24"/>
          <w:lang w:val="es-MX"/>
        </w:rPr>
        <w:t xml:space="preserve">CUARTA. </w:t>
      </w:r>
      <w:r w:rsidR="005A0B5E">
        <w:rPr>
          <w:rFonts w:ascii="Arial" w:hAnsi="Arial" w:cs="Arial"/>
          <w:sz w:val="24"/>
          <w:szCs w:val="24"/>
          <w:lang w:val="es-MX"/>
        </w:rPr>
        <w:t>Cabe hacer mención que los sucesos ocurridos en la vida cotidiana son los que</w:t>
      </w:r>
      <w:r w:rsidR="00406102">
        <w:rPr>
          <w:rFonts w:ascii="Arial" w:hAnsi="Arial" w:cs="Arial"/>
          <w:sz w:val="24"/>
          <w:szCs w:val="24"/>
          <w:lang w:val="es-MX"/>
        </w:rPr>
        <w:t xml:space="preserve"> van</w:t>
      </w:r>
      <w:r w:rsidR="005A0B5E">
        <w:rPr>
          <w:rFonts w:ascii="Arial" w:hAnsi="Arial" w:cs="Arial"/>
          <w:sz w:val="24"/>
          <w:szCs w:val="24"/>
          <w:lang w:val="es-MX"/>
        </w:rPr>
        <w:t xml:space="preserve"> marcan</w:t>
      </w:r>
      <w:r w:rsidR="00406102">
        <w:rPr>
          <w:rFonts w:ascii="Arial" w:hAnsi="Arial" w:cs="Arial"/>
          <w:sz w:val="24"/>
          <w:szCs w:val="24"/>
          <w:lang w:val="es-MX"/>
        </w:rPr>
        <w:t>do</w:t>
      </w:r>
      <w:r w:rsidR="005A0B5E">
        <w:rPr>
          <w:rFonts w:ascii="Arial" w:hAnsi="Arial" w:cs="Arial"/>
          <w:sz w:val="24"/>
          <w:szCs w:val="24"/>
          <w:lang w:val="es-MX"/>
        </w:rPr>
        <w:t xml:space="preserve"> la pauta para ir</w:t>
      </w:r>
      <w:r w:rsidR="00406102">
        <w:rPr>
          <w:rFonts w:ascii="Arial" w:hAnsi="Arial" w:cs="Arial"/>
          <w:sz w:val="24"/>
          <w:szCs w:val="24"/>
          <w:lang w:val="es-MX"/>
        </w:rPr>
        <w:t xml:space="preserve"> actualizando y</w:t>
      </w:r>
      <w:r w:rsidR="005A0B5E">
        <w:rPr>
          <w:rFonts w:ascii="Arial" w:hAnsi="Arial" w:cs="Arial"/>
          <w:sz w:val="24"/>
          <w:szCs w:val="24"/>
          <w:lang w:val="es-MX"/>
        </w:rPr>
        <w:t xml:space="preserve"> modificando el derecho positivo</w:t>
      </w:r>
      <w:r w:rsidR="00406102">
        <w:rPr>
          <w:rFonts w:ascii="Arial" w:hAnsi="Arial" w:cs="Arial"/>
          <w:sz w:val="24"/>
          <w:szCs w:val="24"/>
          <w:lang w:val="es-MX"/>
        </w:rPr>
        <w:t xml:space="preserve"> estatal, nacional e internacional, obteniendo con ello </w:t>
      </w:r>
      <w:r w:rsidR="005A0B5E">
        <w:rPr>
          <w:rFonts w:ascii="Arial" w:hAnsi="Arial" w:cs="Arial"/>
          <w:sz w:val="24"/>
          <w:szCs w:val="24"/>
          <w:lang w:val="es-MX"/>
        </w:rPr>
        <w:t>un conjunto</w:t>
      </w:r>
      <w:r w:rsidR="00406102">
        <w:rPr>
          <w:rFonts w:ascii="Arial" w:hAnsi="Arial" w:cs="Arial"/>
          <w:sz w:val="24"/>
          <w:szCs w:val="24"/>
          <w:lang w:val="es-MX"/>
        </w:rPr>
        <w:t xml:space="preserve"> de leyes y normas suficientes,</w:t>
      </w:r>
      <w:r w:rsidR="005A0B5E">
        <w:rPr>
          <w:rFonts w:ascii="Arial" w:hAnsi="Arial" w:cs="Arial"/>
          <w:sz w:val="24"/>
          <w:szCs w:val="24"/>
          <w:lang w:val="es-MX"/>
        </w:rPr>
        <w:t xml:space="preserve"> oportunas</w:t>
      </w:r>
      <w:r w:rsidR="00406102">
        <w:rPr>
          <w:rFonts w:ascii="Arial" w:hAnsi="Arial" w:cs="Arial"/>
          <w:sz w:val="24"/>
          <w:szCs w:val="24"/>
          <w:lang w:val="es-MX"/>
        </w:rPr>
        <w:t xml:space="preserve"> y capaces de responder a </w:t>
      </w:r>
      <w:r w:rsidR="005A0B5E">
        <w:rPr>
          <w:rFonts w:ascii="Arial" w:hAnsi="Arial" w:cs="Arial"/>
          <w:sz w:val="24"/>
          <w:szCs w:val="24"/>
          <w:lang w:val="es-MX"/>
        </w:rPr>
        <w:t>las necesidades y demandas sociales</w:t>
      </w:r>
      <w:r w:rsidR="00406102">
        <w:rPr>
          <w:rFonts w:ascii="Arial" w:hAnsi="Arial" w:cs="Arial"/>
          <w:sz w:val="24"/>
          <w:szCs w:val="24"/>
          <w:lang w:val="es-MX"/>
        </w:rPr>
        <w:t xml:space="preserve">. A finales del año 2019, surgió en China un virus denominado </w:t>
      </w:r>
      <w:r w:rsidR="00406102" w:rsidRPr="00406102">
        <w:rPr>
          <w:rFonts w:ascii="Arial" w:hAnsi="Arial" w:cs="Arial"/>
          <w:sz w:val="24"/>
          <w:szCs w:val="24"/>
          <w:lang w:val="es-MX"/>
        </w:rPr>
        <w:t>SARS-CoV2 (COVID-19)</w:t>
      </w:r>
      <w:r w:rsidR="00406102">
        <w:rPr>
          <w:rFonts w:ascii="Arial" w:hAnsi="Arial" w:cs="Arial"/>
          <w:sz w:val="24"/>
          <w:szCs w:val="24"/>
          <w:lang w:val="es-MX"/>
        </w:rPr>
        <w:t xml:space="preserve"> que vendría a modificar </w:t>
      </w:r>
      <w:r w:rsidR="003F6D20">
        <w:rPr>
          <w:rFonts w:ascii="Arial" w:hAnsi="Arial" w:cs="Arial"/>
          <w:sz w:val="24"/>
          <w:szCs w:val="24"/>
          <w:lang w:val="es-MX"/>
        </w:rPr>
        <w:t>simultáneamente</w:t>
      </w:r>
      <w:r w:rsidR="00406102">
        <w:rPr>
          <w:rFonts w:ascii="Arial" w:hAnsi="Arial" w:cs="Arial"/>
          <w:sz w:val="24"/>
          <w:szCs w:val="24"/>
          <w:lang w:val="es-MX"/>
        </w:rPr>
        <w:t xml:space="preserve"> la vida de todos los habitantes de este planeta, pues se trata de </w:t>
      </w:r>
      <w:r w:rsidR="003F6D20" w:rsidRPr="003F6D20">
        <w:rPr>
          <w:rFonts w:ascii="Arial" w:hAnsi="Arial" w:cs="Arial"/>
          <w:sz w:val="24"/>
          <w:szCs w:val="24"/>
          <w:lang w:val="es-MX"/>
        </w:rPr>
        <w:t>una familia de virus</w:t>
      </w:r>
      <w:r w:rsidR="003F6D20">
        <w:rPr>
          <w:rFonts w:ascii="Arial" w:hAnsi="Arial" w:cs="Arial"/>
          <w:sz w:val="24"/>
          <w:szCs w:val="24"/>
          <w:lang w:val="es-MX"/>
        </w:rPr>
        <w:t xml:space="preserve"> de fácil contagio y propagación</w:t>
      </w:r>
      <w:r w:rsidR="003F6D20" w:rsidRPr="003F6D20">
        <w:rPr>
          <w:rFonts w:ascii="Arial" w:hAnsi="Arial" w:cs="Arial"/>
          <w:sz w:val="24"/>
          <w:szCs w:val="24"/>
          <w:lang w:val="es-MX"/>
        </w:rPr>
        <w:t xml:space="preserve"> que causan enfermedades</w:t>
      </w:r>
      <w:r w:rsidR="003F6D20">
        <w:rPr>
          <w:rFonts w:ascii="Arial" w:hAnsi="Arial" w:cs="Arial"/>
          <w:sz w:val="24"/>
          <w:szCs w:val="24"/>
          <w:lang w:val="es-MX"/>
        </w:rPr>
        <w:t>,</w:t>
      </w:r>
      <w:r w:rsidR="003F6D20" w:rsidRPr="003F6D20">
        <w:rPr>
          <w:rFonts w:ascii="Arial" w:hAnsi="Arial" w:cs="Arial"/>
          <w:sz w:val="24"/>
          <w:szCs w:val="24"/>
          <w:lang w:val="es-MX"/>
        </w:rPr>
        <w:t xml:space="preserve"> </w:t>
      </w:r>
      <w:r w:rsidR="003F6D20">
        <w:rPr>
          <w:rFonts w:ascii="Arial" w:hAnsi="Arial" w:cs="Arial"/>
          <w:sz w:val="24"/>
          <w:szCs w:val="24"/>
          <w:lang w:val="es-MX"/>
        </w:rPr>
        <w:t>como</w:t>
      </w:r>
      <w:r w:rsidR="003F6D20" w:rsidRPr="003F6D20">
        <w:rPr>
          <w:rFonts w:ascii="Arial" w:hAnsi="Arial" w:cs="Arial"/>
          <w:sz w:val="24"/>
          <w:szCs w:val="24"/>
          <w:lang w:val="es-MX"/>
        </w:rPr>
        <w:t xml:space="preserve"> el resfriado común</w:t>
      </w:r>
      <w:r w:rsidR="003F6D20">
        <w:rPr>
          <w:rFonts w:ascii="Arial" w:hAnsi="Arial" w:cs="Arial"/>
          <w:sz w:val="24"/>
          <w:szCs w:val="24"/>
          <w:lang w:val="es-MX"/>
        </w:rPr>
        <w:t xml:space="preserve">, </w:t>
      </w:r>
      <w:r w:rsidR="003F6D20" w:rsidRPr="003F6D20">
        <w:rPr>
          <w:rFonts w:ascii="Arial" w:hAnsi="Arial" w:cs="Arial"/>
          <w:sz w:val="24"/>
          <w:szCs w:val="24"/>
          <w:lang w:val="es-MX"/>
        </w:rPr>
        <w:t>enfermedades respiratorias graves</w:t>
      </w:r>
      <w:r w:rsidR="003F6D20">
        <w:rPr>
          <w:rFonts w:ascii="Arial" w:hAnsi="Arial" w:cs="Arial"/>
          <w:sz w:val="24"/>
          <w:szCs w:val="24"/>
          <w:lang w:val="es-MX"/>
        </w:rPr>
        <w:t xml:space="preserve"> hasta la muerte.</w:t>
      </w:r>
    </w:p>
    <w:p w:rsidR="00406102" w:rsidRDefault="00406102" w:rsidP="00706D6F">
      <w:pPr>
        <w:shd w:val="clear" w:color="auto" w:fill="FFFFFF"/>
        <w:spacing w:line="360" w:lineRule="auto"/>
        <w:ind w:firstLine="708"/>
        <w:jc w:val="both"/>
        <w:rPr>
          <w:rFonts w:ascii="Arial" w:hAnsi="Arial" w:cs="Arial"/>
          <w:sz w:val="24"/>
          <w:szCs w:val="24"/>
          <w:lang w:val="es-MX"/>
        </w:rPr>
      </w:pPr>
    </w:p>
    <w:p w:rsidR="00406102" w:rsidRDefault="00406102" w:rsidP="00706D6F">
      <w:pPr>
        <w:shd w:val="clear" w:color="auto" w:fill="FFFFFF"/>
        <w:spacing w:line="360" w:lineRule="auto"/>
        <w:ind w:firstLine="708"/>
        <w:jc w:val="both"/>
        <w:rPr>
          <w:rFonts w:ascii="Arial" w:hAnsi="Arial" w:cs="Arial"/>
          <w:sz w:val="24"/>
          <w:szCs w:val="24"/>
          <w:lang w:val="es-MX"/>
        </w:rPr>
      </w:pPr>
      <w:r w:rsidRPr="00406102">
        <w:rPr>
          <w:rFonts w:ascii="Arial" w:hAnsi="Arial" w:cs="Arial"/>
          <w:sz w:val="24"/>
          <w:szCs w:val="24"/>
          <w:lang w:val="es-MX"/>
        </w:rPr>
        <w:t xml:space="preserve">La Organización Mundial de la Salud, en enero de 2020, determinó el problema como una emergencia sanitaria de preocupación internacional y posteriormente, el 11 de marzo de 2020, en vista del exponencial crecimiento de casos confirmados, sospechosos, fallecimientos y contagio en diversos países de manera simultánea, </w:t>
      </w:r>
      <w:r w:rsidR="008757D9" w:rsidRPr="008757D9">
        <w:rPr>
          <w:rFonts w:ascii="Arial" w:hAnsi="Arial" w:cs="Arial"/>
          <w:sz w:val="24"/>
          <w:szCs w:val="24"/>
          <w:lang w:val="es-MX"/>
        </w:rPr>
        <w:t>la pandemia generada por el virus SARS-CoV2 (COVID-19) como una emergencia de salud pública de interés internacional y emitió una serie de recomendaciones para su control, entre las que prevalecen el resguardo domiciliario corresponsable; que consiste en la limitación voluntaria de movilidad, permaneciendo en el domicilio particular el mayor tiempo posible.</w:t>
      </w:r>
    </w:p>
    <w:p w:rsidR="003F6D20" w:rsidRDefault="003F6D20" w:rsidP="00706D6F">
      <w:pPr>
        <w:shd w:val="clear" w:color="auto" w:fill="FFFFFF"/>
        <w:spacing w:line="360" w:lineRule="auto"/>
        <w:ind w:firstLine="708"/>
        <w:jc w:val="both"/>
        <w:rPr>
          <w:rFonts w:ascii="Arial" w:hAnsi="Arial" w:cs="Arial"/>
          <w:sz w:val="24"/>
          <w:szCs w:val="24"/>
          <w:lang w:val="es-MX"/>
        </w:rPr>
      </w:pPr>
    </w:p>
    <w:p w:rsidR="003F6D20" w:rsidRDefault="003F6D20" w:rsidP="00706D6F">
      <w:pPr>
        <w:shd w:val="clear" w:color="auto" w:fill="FFFFFF"/>
        <w:spacing w:line="360" w:lineRule="auto"/>
        <w:ind w:firstLine="708"/>
        <w:jc w:val="both"/>
        <w:rPr>
          <w:rFonts w:ascii="Arial" w:hAnsi="Arial" w:cs="Arial"/>
          <w:sz w:val="24"/>
          <w:szCs w:val="24"/>
          <w:lang w:val="es-MX"/>
        </w:rPr>
      </w:pPr>
      <w:r>
        <w:rPr>
          <w:rFonts w:ascii="Arial" w:hAnsi="Arial" w:cs="Arial"/>
          <w:sz w:val="24"/>
          <w:szCs w:val="24"/>
          <w:lang w:val="es-MX"/>
        </w:rPr>
        <w:t>Asimismo, e</w:t>
      </w:r>
      <w:r w:rsidRPr="003F6D20">
        <w:rPr>
          <w:rFonts w:ascii="Arial" w:hAnsi="Arial" w:cs="Arial"/>
          <w:sz w:val="24"/>
          <w:szCs w:val="24"/>
          <w:lang w:val="es-MX"/>
        </w:rPr>
        <w:t xml:space="preserve">l director general de la OMS, doctor </w:t>
      </w:r>
      <w:proofErr w:type="spellStart"/>
      <w:r w:rsidRPr="003F6D20">
        <w:rPr>
          <w:rFonts w:ascii="Arial" w:hAnsi="Arial" w:cs="Arial"/>
          <w:sz w:val="24"/>
          <w:szCs w:val="24"/>
          <w:lang w:val="es-MX"/>
        </w:rPr>
        <w:t>Tedros</w:t>
      </w:r>
      <w:proofErr w:type="spellEnd"/>
      <w:r w:rsidRPr="003F6D20">
        <w:rPr>
          <w:rFonts w:ascii="Arial" w:hAnsi="Arial" w:cs="Arial"/>
          <w:sz w:val="24"/>
          <w:szCs w:val="24"/>
          <w:lang w:val="es-MX"/>
        </w:rPr>
        <w:t xml:space="preserve"> </w:t>
      </w:r>
      <w:proofErr w:type="spellStart"/>
      <w:r w:rsidRPr="003F6D20">
        <w:rPr>
          <w:rFonts w:ascii="Arial" w:hAnsi="Arial" w:cs="Arial"/>
          <w:sz w:val="24"/>
          <w:szCs w:val="24"/>
          <w:lang w:val="es-MX"/>
        </w:rPr>
        <w:t>Adhanom</w:t>
      </w:r>
      <w:proofErr w:type="spellEnd"/>
      <w:r w:rsidRPr="003F6D20">
        <w:rPr>
          <w:rFonts w:ascii="Arial" w:hAnsi="Arial" w:cs="Arial"/>
          <w:sz w:val="24"/>
          <w:szCs w:val="24"/>
          <w:lang w:val="es-MX"/>
        </w:rPr>
        <w:t xml:space="preserve"> </w:t>
      </w:r>
      <w:proofErr w:type="spellStart"/>
      <w:r w:rsidRPr="003F6D20">
        <w:rPr>
          <w:rFonts w:ascii="Arial" w:hAnsi="Arial" w:cs="Arial"/>
          <w:sz w:val="24"/>
          <w:szCs w:val="24"/>
          <w:lang w:val="es-MX"/>
        </w:rPr>
        <w:t>Ghebreyesus</w:t>
      </w:r>
      <w:proofErr w:type="spellEnd"/>
      <w:r w:rsidRPr="003F6D20">
        <w:rPr>
          <w:rFonts w:ascii="Arial" w:hAnsi="Arial" w:cs="Arial"/>
          <w:sz w:val="24"/>
          <w:szCs w:val="24"/>
          <w:lang w:val="es-MX"/>
        </w:rPr>
        <w:t xml:space="preserve">, determinó que, al considerarse al Covid-19 como una pandemia, todos los países </w:t>
      </w:r>
      <w:r>
        <w:rPr>
          <w:rFonts w:ascii="Arial" w:hAnsi="Arial" w:cs="Arial"/>
          <w:sz w:val="24"/>
          <w:szCs w:val="24"/>
          <w:lang w:val="es-MX"/>
        </w:rPr>
        <w:t>debían</w:t>
      </w:r>
      <w:r w:rsidRPr="003F6D20">
        <w:rPr>
          <w:rFonts w:ascii="Arial" w:hAnsi="Arial" w:cs="Arial"/>
          <w:sz w:val="24"/>
          <w:szCs w:val="24"/>
          <w:lang w:val="es-MX"/>
        </w:rPr>
        <w:t xml:space="preserve"> encontrar un delicado equilibrio entre la protección de la salud, la minimización de los trastornos sociales y económicos, y el respeto de los derechos humanos. Aclaró que no se limita a una crisis de salud pública, sino que es una crisis que afectará a todos los sectores. Bajo su recomendación, los países deb</w:t>
      </w:r>
      <w:r w:rsidR="008757D9">
        <w:rPr>
          <w:rFonts w:ascii="Arial" w:hAnsi="Arial" w:cs="Arial"/>
          <w:sz w:val="24"/>
          <w:szCs w:val="24"/>
          <w:lang w:val="es-MX"/>
        </w:rPr>
        <w:t>ía</w:t>
      </w:r>
      <w:r w:rsidRPr="003F6D20">
        <w:rPr>
          <w:rFonts w:ascii="Arial" w:hAnsi="Arial" w:cs="Arial"/>
          <w:sz w:val="24"/>
          <w:szCs w:val="24"/>
          <w:lang w:val="es-MX"/>
        </w:rPr>
        <w:t>n adoptar un enfoque basado en la participación de todo el gobierno y de toda la sociedad, en torno a una estrategia integral dirigida a prevenir las infecciones, salvar vidas y reducir al mínimo sus efectos.</w:t>
      </w:r>
    </w:p>
    <w:p w:rsidR="008757D9" w:rsidRDefault="008757D9" w:rsidP="00706D6F">
      <w:pPr>
        <w:shd w:val="clear" w:color="auto" w:fill="FFFFFF"/>
        <w:spacing w:line="360" w:lineRule="auto"/>
        <w:ind w:firstLine="708"/>
        <w:jc w:val="both"/>
        <w:rPr>
          <w:rFonts w:ascii="Arial" w:hAnsi="Arial" w:cs="Arial"/>
          <w:sz w:val="24"/>
          <w:szCs w:val="24"/>
          <w:lang w:val="es-MX"/>
        </w:rPr>
      </w:pPr>
    </w:p>
    <w:p w:rsidR="00446198" w:rsidRDefault="008757D9" w:rsidP="008C1D97">
      <w:pPr>
        <w:shd w:val="clear" w:color="auto" w:fill="FFFFFF"/>
        <w:spacing w:line="360" w:lineRule="auto"/>
        <w:ind w:firstLine="708"/>
        <w:jc w:val="both"/>
        <w:rPr>
          <w:rFonts w:ascii="Arial" w:hAnsi="Arial" w:cs="Arial"/>
          <w:sz w:val="24"/>
          <w:szCs w:val="24"/>
        </w:rPr>
      </w:pPr>
      <w:r>
        <w:rPr>
          <w:rFonts w:ascii="Arial" w:hAnsi="Arial" w:cs="Arial"/>
          <w:sz w:val="24"/>
          <w:szCs w:val="24"/>
          <w:lang w:val="es-MX"/>
        </w:rPr>
        <w:t>L</w:t>
      </w:r>
      <w:r w:rsidRPr="008757D9">
        <w:rPr>
          <w:rFonts w:ascii="Arial" w:hAnsi="Arial" w:cs="Arial"/>
          <w:sz w:val="24"/>
          <w:szCs w:val="24"/>
          <w:lang w:val="es-MX"/>
        </w:rPr>
        <w:t xml:space="preserve">a pandemia </w:t>
      </w:r>
      <w:r>
        <w:rPr>
          <w:rFonts w:ascii="Arial" w:hAnsi="Arial" w:cs="Arial"/>
          <w:sz w:val="24"/>
          <w:szCs w:val="24"/>
          <w:lang w:val="es-MX"/>
        </w:rPr>
        <w:t>ha marcado</w:t>
      </w:r>
      <w:r w:rsidRPr="008757D9">
        <w:rPr>
          <w:rFonts w:ascii="Arial" w:hAnsi="Arial" w:cs="Arial"/>
          <w:sz w:val="24"/>
          <w:szCs w:val="24"/>
          <w:lang w:val="es-MX"/>
        </w:rPr>
        <w:t xml:space="preserve"> un hito en las relaciones interpersonales en todos los sentidos, uno de los ámbitos afectados ha sido el régimen de convivencia de miles </w:t>
      </w:r>
      <w:r>
        <w:rPr>
          <w:rFonts w:ascii="Arial" w:hAnsi="Arial" w:cs="Arial"/>
          <w:sz w:val="24"/>
          <w:szCs w:val="24"/>
          <w:lang w:val="es-MX"/>
        </w:rPr>
        <w:t>de niños con padres divorciados</w:t>
      </w:r>
      <w:r w:rsidR="008C1D97">
        <w:rPr>
          <w:rFonts w:ascii="Arial" w:hAnsi="Arial" w:cs="Arial"/>
          <w:sz w:val="24"/>
          <w:szCs w:val="24"/>
          <w:lang w:val="es-MX"/>
        </w:rPr>
        <w:t xml:space="preserve">, teniendo </w:t>
      </w:r>
      <w:r w:rsidR="008C1D97" w:rsidRPr="008C1D97">
        <w:rPr>
          <w:rFonts w:ascii="Arial" w:hAnsi="Arial" w:cs="Arial"/>
          <w:sz w:val="24"/>
          <w:szCs w:val="24"/>
          <w:lang w:val="es-MX"/>
        </w:rPr>
        <w:t>l</w:t>
      </w:r>
      <w:r w:rsidR="008C1D97">
        <w:rPr>
          <w:rFonts w:ascii="Arial" w:hAnsi="Arial" w:cs="Arial"/>
          <w:sz w:val="24"/>
          <w:szCs w:val="24"/>
          <w:lang w:val="es-MX"/>
        </w:rPr>
        <w:t xml:space="preserve">a parte compleja </w:t>
      </w:r>
      <w:r w:rsidR="008C1D97" w:rsidRPr="008C1D97">
        <w:rPr>
          <w:rFonts w:ascii="Arial" w:hAnsi="Arial" w:cs="Arial"/>
          <w:sz w:val="24"/>
          <w:szCs w:val="24"/>
          <w:lang w:val="es-MX"/>
        </w:rPr>
        <w:t xml:space="preserve">para quienes tienen el llamado régimen de convivencia, pues a partir del </w:t>
      </w:r>
      <w:r w:rsidR="008C1D97">
        <w:rPr>
          <w:rFonts w:ascii="Arial" w:hAnsi="Arial" w:cs="Arial"/>
          <w:sz w:val="24"/>
          <w:szCs w:val="24"/>
          <w:lang w:val="es-MX"/>
        </w:rPr>
        <w:t>inicio</w:t>
      </w:r>
      <w:r w:rsidR="008C1D97" w:rsidRPr="008C1D97">
        <w:rPr>
          <w:rFonts w:ascii="Arial" w:hAnsi="Arial" w:cs="Arial"/>
          <w:sz w:val="24"/>
          <w:szCs w:val="24"/>
          <w:lang w:val="es-MX"/>
        </w:rPr>
        <w:t xml:space="preserve"> de la emergencia sanitaria la situación obligó a la población a aislarse físicamente y </w:t>
      </w:r>
      <w:r w:rsidR="008C1D97">
        <w:rPr>
          <w:rFonts w:ascii="Arial" w:hAnsi="Arial" w:cs="Arial"/>
          <w:sz w:val="24"/>
          <w:szCs w:val="24"/>
          <w:lang w:val="es-MX"/>
        </w:rPr>
        <w:t>con ello interrumpir</w:t>
      </w:r>
      <w:r w:rsidR="008C1D97" w:rsidRPr="008C1D97">
        <w:rPr>
          <w:rFonts w:ascii="Arial" w:hAnsi="Arial" w:cs="Arial"/>
          <w:sz w:val="24"/>
          <w:szCs w:val="24"/>
          <w:lang w:val="es-MX"/>
        </w:rPr>
        <w:t xml:space="preserve"> la visita presencial del padre no custodio</w:t>
      </w:r>
      <w:r w:rsidR="007638D5">
        <w:rPr>
          <w:rFonts w:ascii="Arial" w:hAnsi="Arial" w:cs="Arial"/>
          <w:sz w:val="24"/>
          <w:szCs w:val="24"/>
          <w:lang w:val="es-MX"/>
        </w:rPr>
        <w:t>.</w:t>
      </w:r>
    </w:p>
    <w:p w:rsidR="00446198" w:rsidRDefault="00446198" w:rsidP="009B3699">
      <w:pPr>
        <w:spacing w:line="360" w:lineRule="auto"/>
        <w:ind w:firstLine="709"/>
        <w:jc w:val="both"/>
        <w:rPr>
          <w:rFonts w:ascii="Arial" w:hAnsi="Arial" w:cs="Arial"/>
          <w:b/>
          <w:sz w:val="24"/>
          <w:szCs w:val="24"/>
        </w:rPr>
      </w:pPr>
    </w:p>
    <w:p w:rsidR="003F39C5" w:rsidRDefault="003F39C5" w:rsidP="003F39C5">
      <w:pPr>
        <w:spacing w:line="360" w:lineRule="auto"/>
        <w:ind w:firstLine="425"/>
        <w:jc w:val="both"/>
        <w:rPr>
          <w:rFonts w:ascii="Arial" w:hAnsi="Arial" w:cs="Arial"/>
          <w:bCs/>
          <w:sz w:val="24"/>
          <w:szCs w:val="24"/>
          <w:lang w:val="es-MX"/>
        </w:rPr>
      </w:pPr>
      <w:r>
        <w:rPr>
          <w:rFonts w:ascii="Arial" w:hAnsi="Arial" w:cs="Arial"/>
          <w:b/>
          <w:bCs/>
          <w:sz w:val="24"/>
          <w:szCs w:val="24"/>
        </w:rPr>
        <w:t>QUIN</w:t>
      </w:r>
      <w:r w:rsidRPr="00351DD6">
        <w:rPr>
          <w:rFonts w:ascii="Arial" w:hAnsi="Arial" w:cs="Arial"/>
          <w:b/>
          <w:bCs/>
          <w:sz w:val="24"/>
          <w:szCs w:val="24"/>
          <w:lang w:val="es-MX"/>
        </w:rPr>
        <w:t>T</w:t>
      </w:r>
      <w:r>
        <w:rPr>
          <w:rFonts w:ascii="Arial" w:hAnsi="Arial" w:cs="Arial"/>
          <w:b/>
          <w:bCs/>
          <w:sz w:val="24"/>
          <w:szCs w:val="24"/>
          <w:lang w:val="es-MX"/>
        </w:rPr>
        <w:t>A.</w:t>
      </w:r>
      <w:r w:rsidRPr="00351DD6">
        <w:rPr>
          <w:rFonts w:ascii="Arial" w:hAnsi="Arial" w:cs="Arial"/>
          <w:b/>
          <w:bCs/>
          <w:sz w:val="24"/>
          <w:szCs w:val="24"/>
          <w:lang w:val="es-MX"/>
        </w:rPr>
        <w:t xml:space="preserve"> </w:t>
      </w:r>
      <w:r>
        <w:rPr>
          <w:rFonts w:ascii="Arial" w:hAnsi="Arial" w:cs="Arial"/>
          <w:bCs/>
          <w:sz w:val="24"/>
          <w:szCs w:val="24"/>
          <w:lang w:val="es-MX"/>
        </w:rPr>
        <w:t xml:space="preserve">Sobre dicho contexto, la iniciativa, objeto de este documento legislativo, tiene como finalidad </w:t>
      </w:r>
      <w:r w:rsidR="007638D5" w:rsidRPr="007638D5">
        <w:rPr>
          <w:rFonts w:ascii="Arial" w:hAnsi="Arial" w:cs="Arial"/>
          <w:bCs/>
          <w:sz w:val="24"/>
          <w:szCs w:val="24"/>
          <w:lang w:val="es-MX"/>
        </w:rPr>
        <w:t>incorporar en la legislación estatal en materia familiar el uso de la tecnología en la impartición de justicia, apelando al Interés Superior del Niño</w:t>
      </w:r>
      <w:r w:rsidR="007638D5">
        <w:rPr>
          <w:rFonts w:ascii="Arial" w:hAnsi="Arial" w:cs="Arial"/>
          <w:bCs/>
          <w:sz w:val="24"/>
          <w:szCs w:val="24"/>
          <w:lang w:val="es-MX"/>
        </w:rPr>
        <w:t xml:space="preserve"> sin afectar su</w:t>
      </w:r>
      <w:r w:rsidR="007638D5" w:rsidRPr="007638D5">
        <w:rPr>
          <w:rFonts w:ascii="Arial" w:hAnsi="Arial" w:cs="Arial"/>
          <w:bCs/>
          <w:sz w:val="24"/>
          <w:szCs w:val="24"/>
          <w:lang w:val="es-MX"/>
        </w:rPr>
        <w:t xml:space="preserve"> Derecho de la Convivencia con sus padres, así como el envío avisos urgentes o quejas y demandas donde se ponga el riesgo del menor y no se pueda realizar de manera normal, éstos se puedan realizar en forma electrónicas.</w:t>
      </w:r>
    </w:p>
    <w:p w:rsidR="003F39C5" w:rsidRDefault="003F39C5" w:rsidP="003F39C5">
      <w:pPr>
        <w:spacing w:line="360" w:lineRule="auto"/>
        <w:ind w:firstLine="425"/>
        <w:jc w:val="both"/>
        <w:rPr>
          <w:rFonts w:ascii="Arial" w:hAnsi="Arial" w:cs="Arial"/>
          <w:bCs/>
          <w:sz w:val="24"/>
          <w:szCs w:val="24"/>
          <w:lang w:val="es-MX"/>
        </w:rPr>
      </w:pPr>
    </w:p>
    <w:p w:rsidR="003F39C5" w:rsidRDefault="003F39C5" w:rsidP="003F39C5">
      <w:pPr>
        <w:spacing w:line="360" w:lineRule="auto"/>
        <w:ind w:firstLine="425"/>
        <w:jc w:val="both"/>
        <w:rPr>
          <w:rFonts w:ascii="Arial" w:hAnsi="Arial" w:cs="Arial"/>
          <w:sz w:val="24"/>
          <w:szCs w:val="24"/>
        </w:rPr>
      </w:pPr>
      <w:r>
        <w:rPr>
          <w:rFonts w:ascii="Arial" w:hAnsi="Arial" w:cs="Arial"/>
          <w:bCs/>
          <w:sz w:val="24"/>
          <w:szCs w:val="24"/>
          <w:lang w:val="es-MX"/>
        </w:rPr>
        <w:t xml:space="preserve">Es así que, de acuerdo con todo lo anteriormente vertido consideramos viable el proyecto de decreto que propone modificar </w:t>
      </w:r>
      <w:r w:rsidR="007638D5">
        <w:rPr>
          <w:rFonts w:ascii="Arial" w:hAnsi="Arial" w:cs="Arial"/>
          <w:bCs/>
          <w:sz w:val="24"/>
          <w:szCs w:val="24"/>
          <w:lang w:val="es-MX"/>
        </w:rPr>
        <w:t xml:space="preserve">el Código </w:t>
      </w:r>
      <w:r w:rsidR="00E66565">
        <w:rPr>
          <w:rFonts w:ascii="Arial" w:hAnsi="Arial" w:cs="Arial"/>
          <w:bCs/>
          <w:sz w:val="24"/>
          <w:szCs w:val="24"/>
          <w:lang w:val="es-MX"/>
        </w:rPr>
        <w:t>de Familia</w:t>
      </w:r>
      <w:r w:rsidR="007638D5">
        <w:rPr>
          <w:rFonts w:ascii="Arial" w:hAnsi="Arial" w:cs="Arial"/>
          <w:bCs/>
          <w:sz w:val="24"/>
          <w:szCs w:val="24"/>
          <w:lang w:val="es-MX"/>
        </w:rPr>
        <w:t xml:space="preserve"> para el</w:t>
      </w:r>
      <w:r w:rsidRPr="00D401B5">
        <w:rPr>
          <w:rFonts w:ascii="Arial" w:hAnsi="Arial" w:cs="Arial"/>
          <w:bCs/>
          <w:sz w:val="24"/>
          <w:szCs w:val="24"/>
          <w:lang w:val="es-MX"/>
        </w:rPr>
        <w:t xml:space="preserve"> Estado de Yucatán</w:t>
      </w:r>
      <w:r>
        <w:rPr>
          <w:rFonts w:ascii="Arial" w:hAnsi="Arial" w:cs="Arial"/>
          <w:bCs/>
          <w:sz w:val="24"/>
          <w:szCs w:val="24"/>
          <w:lang w:val="es-MX"/>
        </w:rPr>
        <w:t xml:space="preserve">, toda vez que con </w:t>
      </w:r>
      <w:r w:rsidR="007638D5">
        <w:rPr>
          <w:rFonts w:ascii="Arial" w:hAnsi="Arial" w:cs="Arial"/>
          <w:bCs/>
          <w:sz w:val="24"/>
          <w:szCs w:val="24"/>
          <w:lang w:val="es-MX"/>
        </w:rPr>
        <w:t>dicha reforma</w:t>
      </w:r>
      <w:r>
        <w:rPr>
          <w:rFonts w:ascii="Arial" w:hAnsi="Arial" w:cs="Arial"/>
          <w:bCs/>
          <w:sz w:val="24"/>
          <w:szCs w:val="24"/>
          <w:lang w:val="es-MX"/>
        </w:rPr>
        <w:t xml:space="preserve"> </w:t>
      </w:r>
      <w:r w:rsidR="0027497A">
        <w:rPr>
          <w:rFonts w:ascii="Arial" w:hAnsi="Arial" w:cs="Arial"/>
          <w:bCs/>
          <w:sz w:val="24"/>
          <w:szCs w:val="24"/>
          <w:lang w:val="es-MX"/>
        </w:rPr>
        <w:t>se moderniza la</w:t>
      </w:r>
      <w:r w:rsidR="0027497A" w:rsidRPr="0027497A">
        <w:rPr>
          <w:rFonts w:ascii="Arial" w:hAnsi="Arial" w:cs="Arial"/>
          <w:bCs/>
          <w:sz w:val="24"/>
          <w:szCs w:val="24"/>
          <w:lang w:val="es-MX"/>
        </w:rPr>
        <w:t xml:space="preserve"> normativ</w:t>
      </w:r>
      <w:r w:rsidR="0027497A">
        <w:rPr>
          <w:rFonts w:ascii="Arial" w:hAnsi="Arial" w:cs="Arial"/>
          <w:bCs/>
          <w:sz w:val="24"/>
          <w:szCs w:val="24"/>
          <w:lang w:val="es-MX"/>
        </w:rPr>
        <w:t xml:space="preserve">idad local, permitiendo </w:t>
      </w:r>
      <w:r w:rsidR="0027497A" w:rsidRPr="0027497A">
        <w:rPr>
          <w:rFonts w:ascii="Arial" w:hAnsi="Arial" w:cs="Arial"/>
          <w:bCs/>
          <w:sz w:val="24"/>
          <w:szCs w:val="24"/>
          <w:lang w:val="es-MX"/>
        </w:rPr>
        <w:t>comenzar a utilizar las plataformas y las tecnologías de la información para la impartición de justicia que tiene el Territorio Nacional y en especial el Estado de Yucatán</w:t>
      </w:r>
      <w:r>
        <w:rPr>
          <w:rFonts w:ascii="Arial" w:hAnsi="Arial" w:cs="Arial"/>
          <w:bCs/>
          <w:sz w:val="24"/>
          <w:szCs w:val="24"/>
          <w:lang w:val="es-MX"/>
        </w:rPr>
        <w:t>.</w:t>
      </w:r>
    </w:p>
    <w:p w:rsidR="003F39C5" w:rsidRPr="00920DBF" w:rsidRDefault="003F39C5" w:rsidP="003F39C5">
      <w:pPr>
        <w:spacing w:line="360" w:lineRule="auto"/>
        <w:ind w:firstLine="425"/>
        <w:jc w:val="both"/>
        <w:rPr>
          <w:rFonts w:ascii="Arial" w:hAnsi="Arial" w:cs="Arial"/>
          <w:bCs/>
          <w:sz w:val="24"/>
          <w:szCs w:val="24"/>
          <w:lang w:val="es-MX"/>
        </w:rPr>
      </w:pPr>
    </w:p>
    <w:p w:rsidR="003F39C5" w:rsidRDefault="003F39C5" w:rsidP="003F39C5">
      <w:pPr>
        <w:spacing w:line="360" w:lineRule="auto"/>
        <w:ind w:firstLine="425"/>
        <w:jc w:val="both"/>
        <w:rPr>
          <w:rFonts w:ascii="Arial" w:hAnsi="Arial" w:cs="Arial"/>
          <w:color w:val="000000"/>
          <w:sz w:val="24"/>
          <w:szCs w:val="24"/>
          <w:shd w:val="clear" w:color="auto" w:fill="FFFFFF"/>
        </w:rPr>
      </w:pPr>
      <w:r w:rsidRPr="00BD3E59">
        <w:rPr>
          <w:rFonts w:ascii="Arial" w:hAnsi="Arial" w:cs="Arial"/>
          <w:color w:val="000000"/>
          <w:sz w:val="24"/>
          <w:szCs w:val="24"/>
          <w:shd w:val="clear" w:color="auto" w:fill="FFFFFF"/>
        </w:rPr>
        <w:t xml:space="preserve">De igual manera, cabe destacar que </w:t>
      </w:r>
      <w:r>
        <w:rPr>
          <w:rFonts w:ascii="Arial" w:hAnsi="Arial" w:cs="Arial"/>
          <w:color w:val="000000"/>
          <w:sz w:val="24"/>
          <w:szCs w:val="24"/>
          <w:shd w:val="clear" w:color="auto" w:fill="FFFFFF"/>
        </w:rPr>
        <w:t xml:space="preserve">se presentaron propuestas </w:t>
      </w:r>
      <w:r w:rsidRPr="00BD3E59">
        <w:rPr>
          <w:rFonts w:ascii="Arial" w:hAnsi="Arial" w:cs="Arial"/>
          <w:color w:val="000000"/>
          <w:sz w:val="24"/>
          <w:szCs w:val="24"/>
          <w:shd w:val="clear" w:color="auto" w:fill="FFFFFF"/>
        </w:rPr>
        <w:t>de mo</w:t>
      </w:r>
      <w:r>
        <w:rPr>
          <w:rFonts w:ascii="Arial" w:hAnsi="Arial" w:cs="Arial"/>
          <w:color w:val="000000"/>
          <w:sz w:val="24"/>
          <w:szCs w:val="24"/>
          <w:shd w:val="clear" w:color="auto" w:fill="FFFFFF"/>
        </w:rPr>
        <w:t>dificaciones al contenido de la</w:t>
      </w:r>
      <w:r w:rsidRPr="00BD3E59">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iniciativa</w:t>
      </w:r>
      <w:r w:rsidRPr="00BD3E59">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tanto de fondo como </w:t>
      </w:r>
      <w:r w:rsidRPr="00BD3E59">
        <w:rPr>
          <w:rFonts w:ascii="Arial" w:hAnsi="Arial" w:cs="Arial"/>
          <w:color w:val="000000"/>
          <w:sz w:val="24"/>
          <w:szCs w:val="24"/>
          <w:shd w:val="clear" w:color="auto" w:fill="FFFFFF"/>
        </w:rPr>
        <w:t xml:space="preserve">de técnica legislativa que enriquecieron el contenido del </w:t>
      </w:r>
      <w:r>
        <w:rPr>
          <w:rFonts w:ascii="Arial" w:hAnsi="Arial" w:cs="Arial"/>
          <w:color w:val="000000"/>
          <w:sz w:val="24"/>
          <w:szCs w:val="24"/>
          <w:shd w:val="clear" w:color="auto" w:fill="FFFFFF"/>
        </w:rPr>
        <w:t>decreto</w:t>
      </w:r>
      <w:r w:rsidRPr="00BD3E59">
        <w:rPr>
          <w:rFonts w:ascii="Arial" w:hAnsi="Arial" w:cs="Arial"/>
          <w:color w:val="000000"/>
          <w:sz w:val="24"/>
          <w:szCs w:val="24"/>
          <w:shd w:val="clear" w:color="auto" w:fill="FFFFFF"/>
        </w:rPr>
        <w:t xml:space="preserve"> de reformas, logrando con ello obtener un trabajo consensuado y plural a favor de</w:t>
      </w:r>
      <w:r w:rsidR="0019024F">
        <w:rPr>
          <w:rFonts w:ascii="Arial" w:hAnsi="Arial" w:cs="Arial"/>
          <w:color w:val="000000"/>
          <w:sz w:val="24"/>
          <w:szCs w:val="24"/>
          <w:shd w:val="clear" w:color="auto" w:fill="FFFFFF"/>
        </w:rPr>
        <w:t>l fortalecimiento de las relacione paterno filiales.</w:t>
      </w:r>
      <w:r>
        <w:rPr>
          <w:rFonts w:ascii="Arial" w:hAnsi="Arial" w:cs="Arial"/>
          <w:color w:val="000000"/>
          <w:sz w:val="24"/>
          <w:szCs w:val="24"/>
          <w:shd w:val="clear" w:color="auto" w:fill="FFFFFF"/>
        </w:rPr>
        <w:t xml:space="preserve"> </w:t>
      </w:r>
    </w:p>
    <w:p w:rsidR="003F39C5" w:rsidRDefault="003F39C5" w:rsidP="003F39C5">
      <w:pPr>
        <w:spacing w:line="360" w:lineRule="auto"/>
        <w:ind w:firstLine="425"/>
        <w:jc w:val="both"/>
        <w:rPr>
          <w:rFonts w:ascii="Arial" w:hAnsi="Arial" w:cs="Arial"/>
          <w:color w:val="000000"/>
          <w:sz w:val="24"/>
          <w:szCs w:val="24"/>
          <w:shd w:val="clear" w:color="auto" w:fill="FFFFFF"/>
        </w:rPr>
      </w:pPr>
    </w:p>
    <w:p w:rsidR="00350694" w:rsidRDefault="003F39C5" w:rsidP="003F39C5">
      <w:pPr>
        <w:spacing w:line="360" w:lineRule="auto"/>
        <w:ind w:firstLine="42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Es así que como resultado de todo lo anterior, se obtuvo un proyecto de decreto</w:t>
      </w:r>
      <w:r w:rsidR="00E25B97">
        <w:rPr>
          <w:rFonts w:ascii="Arial" w:hAnsi="Arial" w:cs="Arial"/>
          <w:color w:val="000000"/>
          <w:sz w:val="24"/>
          <w:szCs w:val="24"/>
          <w:shd w:val="clear" w:color="auto" w:fill="FFFFFF"/>
        </w:rPr>
        <w:t xml:space="preserve"> que</w:t>
      </w:r>
      <w:r w:rsidRPr="00DC2AD6">
        <w:rPr>
          <w:rFonts w:ascii="Arial" w:hAnsi="Arial" w:cs="Arial"/>
          <w:color w:val="000000"/>
          <w:sz w:val="24"/>
          <w:szCs w:val="24"/>
          <w:shd w:val="clear" w:color="auto" w:fill="FFFFFF"/>
        </w:rPr>
        <w:t xml:space="preserve"> modifica </w:t>
      </w:r>
      <w:r w:rsidR="0019024F">
        <w:rPr>
          <w:rFonts w:ascii="Arial" w:hAnsi="Arial" w:cs="Arial"/>
          <w:bCs/>
          <w:sz w:val="24"/>
          <w:szCs w:val="24"/>
          <w:lang w:val="es-MX"/>
        </w:rPr>
        <w:t xml:space="preserve">el Código </w:t>
      </w:r>
      <w:r w:rsidR="00E66565">
        <w:rPr>
          <w:rFonts w:ascii="Arial" w:hAnsi="Arial" w:cs="Arial"/>
          <w:bCs/>
          <w:sz w:val="24"/>
          <w:szCs w:val="24"/>
          <w:lang w:val="es-MX"/>
        </w:rPr>
        <w:t>de Familia</w:t>
      </w:r>
      <w:r w:rsidR="0019024F">
        <w:rPr>
          <w:rFonts w:ascii="Arial" w:hAnsi="Arial" w:cs="Arial"/>
          <w:bCs/>
          <w:sz w:val="24"/>
          <w:szCs w:val="24"/>
          <w:lang w:val="es-MX"/>
        </w:rPr>
        <w:t xml:space="preserve"> para el</w:t>
      </w:r>
      <w:r w:rsidR="0019024F" w:rsidRPr="00D401B5">
        <w:rPr>
          <w:rFonts w:ascii="Arial" w:hAnsi="Arial" w:cs="Arial"/>
          <w:bCs/>
          <w:sz w:val="24"/>
          <w:szCs w:val="24"/>
          <w:lang w:val="es-MX"/>
        </w:rPr>
        <w:t xml:space="preserve"> Estado de Yucatán</w:t>
      </w:r>
      <w:r w:rsidRPr="00DC2AD6">
        <w:rPr>
          <w:rFonts w:ascii="Arial" w:hAnsi="Arial" w:cs="Arial"/>
          <w:color w:val="000000"/>
          <w:sz w:val="24"/>
          <w:szCs w:val="24"/>
          <w:shd w:val="clear" w:color="auto" w:fill="FFFFFF"/>
        </w:rPr>
        <w:t>, en materia de</w:t>
      </w:r>
      <w:r w:rsidRPr="00DC2AD6">
        <w:rPr>
          <w:rFonts w:ascii="Arial" w:hAnsi="Arial" w:cs="Arial"/>
          <w:sz w:val="24"/>
          <w:szCs w:val="24"/>
        </w:rPr>
        <w:t xml:space="preserve"> </w:t>
      </w:r>
      <w:r w:rsidR="0019024F">
        <w:rPr>
          <w:rFonts w:ascii="Arial" w:hAnsi="Arial" w:cs="Arial"/>
          <w:sz w:val="24"/>
          <w:szCs w:val="24"/>
        </w:rPr>
        <w:t>uso de</w:t>
      </w:r>
      <w:r w:rsidR="00E25B97">
        <w:rPr>
          <w:rFonts w:ascii="Arial" w:hAnsi="Arial" w:cs="Arial"/>
          <w:sz w:val="24"/>
          <w:szCs w:val="24"/>
        </w:rPr>
        <w:t xml:space="preserve"> las</w:t>
      </w:r>
      <w:r w:rsidR="0019024F">
        <w:rPr>
          <w:rFonts w:ascii="Arial" w:hAnsi="Arial" w:cs="Arial"/>
          <w:sz w:val="24"/>
          <w:szCs w:val="24"/>
        </w:rPr>
        <w:t xml:space="preserve"> </w:t>
      </w:r>
      <w:r w:rsidR="00350694" w:rsidRPr="00350694">
        <w:rPr>
          <w:rFonts w:ascii="Arial" w:hAnsi="Arial" w:cs="Arial"/>
          <w:sz w:val="24"/>
          <w:szCs w:val="24"/>
        </w:rPr>
        <w:t>Tecnologías de la Información y Comunicación</w:t>
      </w:r>
      <w:r w:rsidR="00350694">
        <w:rPr>
          <w:rFonts w:ascii="Arial" w:hAnsi="Arial" w:cs="Arial"/>
          <w:sz w:val="24"/>
          <w:szCs w:val="24"/>
        </w:rPr>
        <w:t xml:space="preserve"> </w:t>
      </w:r>
      <w:r w:rsidR="00350694" w:rsidRPr="00350694">
        <w:rPr>
          <w:rFonts w:ascii="Arial" w:hAnsi="Arial" w:cs="Arial"/>
          <w:sz w:val="24"/>
          <w:szCs w:val="24"/>
        </w:rPr>
        <w:t>para la convivencia materno-paterno filiales a distancia</w:t>
      </w:r>
      <w:r>
        <w:rPr>
          <w:rFonts w:ascii="Arial" w:hAnsi="Arial" w:cs="Arial"/>
          <w:color w:val="000000"/>
          <w:sz w:val="24"/>
          <w:szCs w:val="24"/>
          <w:shd w:val="clear" w:color="auto" w:fill="FFFFFF"/>
        </w:rPr>
        <w:t xml:space="preserve">, integrado por un artículo único, que </w:t>
      </w:r>
      <w:r w:rsidR="00350694">
        <w:rPr>
          <w:rFonts w:ascii="Arial" w:hAnsi="Arial" w:cs="Arial"/>
          <w:color w:val="000000"/>
          <w:sz w:val="24"/>
          <w:szCs w:val="24"/>
          <w:shd w:val="clear" w:color="auto" w:fill="FFFFFF"/>
        </w:rPr>
        <w:t>reforma al artículo 321, en el que se p</w:t>
      </w:r>
      <w:r w:rsidR="00350694" w:rsidRPr="00350694">
        <w:rPr>
          <w:rFonts w:ascii="Arial" w:hAnsi="Arial" w:cs="Arial"/>
          <w:color w:val="000000"/>
          <w:sz w:val="24"/>
          <w:szCs w:val="24"/>
          <w:shd w:val="clear" w:color="auto" w:fill="FFFFFF"/>
        </w:rPr>
        <w:t>ropone privilegiar el interés superior del menor atendiendo al derecho que tiene de convivencia con su progenitor no custodio ante cualquier circunstancia que amerite dicho cambio o modificación.</w:t>
      </w:r>
    </w:p>
    <w:p w:rsidR="00350694" w:rsidRDefault="00350694" w:rsidP="003F39C5">
      <w:pPr>
        <w:spacing w:line="360" w:lineRule="auto"/>
        <w:ind w:firstLine="425"/>
        <w:jc w:val="both"/>
        <w:rPr>
          <w:rFonts w:ascii="Arial" w:hAnsi="Arial" w:cs="Arial"/>
          <w:color w:val="000000"/>
          <w:sz w:val="24"/>
          <w:szCs w:val="24"/>
          <w:shd w:val="clear" w:color="auto" w:fill="FFFFFF"/>
        </w:rPr>
      </w:pPr>
    </w:p>
    <w:p w:rsidR="003F39C5" w:rsidRDefault="00350694" w:rsidP="003F39C5">
      <w:pPr>
        <w:spacing w:line="360" w:lineRule="auto"/>
        <w:ind w:firstLine="425"/>
        <w:jc w:val="both"/>
        <w:rPr>
          <w:rFonts w:ascii="Arial" w:hAnsi="Arial" w:cs="Arial"/>
          <w:sz w:val="24"/>
          <w:lang w:val="es-MX"/>
        </w:rPr>
      </w:pPr>
      <w:r w:rsidRPr="00D179AE">
        <w:rPr>
          <w:rFonts w:ascii="Arial" w:hAnsi="Arial" w:cs="Arial"/>
          <w:color w:val="000000"/>
          <w:sz w:val="24"/>
          <w:szCs w:val="24"/>
          <w:shd w:val="clear" w:color="auto" w:fill="FFFFFF"/>
        </w:rPr>
        <w:t>Asimismo, adiciona el artículo 321 Bis, en el que se establece</w:t>
      </w:r>
      <w:r w:rsidR="001D19FB" w:rsidRPr="00D179AE">
        <w:rPr>
          <w:rFonts w:ascii="Arial" w:hAnsi="Arial" w:cs="Arial"/>
          <w:color w:val="000000"/>
          <w:sz w:val="24"/>
          <w:szCs w:val="24"/>
          <w:shd w:val="clear" w:color="auto" w:fill="FFFFFF"/>
        </w:rPr>
        <w:t xml:space="preserve"> que el órgano jurisdiccional podrá decretar </w:t>
      </w:r>
      <w:r w:rsidR="00D179AE" w:rsidRPr="00D179AE">
        <w:rPr>
          <w:rFonts w:ascii="Arial" w:hAnsi="Arial" w:cs="Arial"/>
          <w:sz w:val="24"/>
          <w:lang w:val="es-MX"/>
        </w:rPr>
        <w:t>la convivencia a distancia a través de las Tecnologías de la Información y Comunicación, a fin de mantener comunicación continua entre el infante y el padre o la madre no custodio, según las particularidades del caso, en emergencias públicas decretadas por la autoridad correspondiente.</w:t>
      </w:r>
      <w:r w:rsidR="00D179AE">
        <w:rPr>
          <w:rFonts w:ascii="Arial" w:hAnsi="Arial" w:cs="Arial"/>
          <w:sz w:val="24"/>
          <w:lang w:val="es-MX"/>
        </w:rPr>
        <w:t xml:space="preserve"> </w:t>
      </w:r>
    </w:p>
    <w:p w:rsidR="00D179AE" w:rsidRDefault="00D179AE" w:rsidP="003F39C5">
      <w:pPr>
        <w:spacing w:line="360" w:lineRule="auto"/>
        <w:ind w:firstLine="425"/>
        <w:jc w:val="both"/>
        <w:rPr>
          <w:rFonts w:ascii="Arial" w:hAnsi="Arial" w:cs="Arial"/>
          <w:sz w:val="24"/>
          <w:szCs w:val="24"/>
        </w:rPr>
      </w:pPr>
    </w:p>
    <w:p w:rsidR="003F39C5" w:rsidRDefault="003F39C5" w:rsidP="003F39C5">
      <w:pPr>
        <w:spacing w:line="360" w:lineRule="auto"/>
        <w:ind w:firstLine="425"/>
        <w:jc w:val="both"/>
        <w:rPr>
          <w:rFonts w:ascii="Arial" w:hAnsi="Arial" w:cs="Arial"/>
          <w:color w:val="000000"/>
          <w:sz w:val="24"/>
          <w:szCs w:val="24"/>
          <w:shd w:val="clear" w:color="auto" w:fill="FFFFFF"/>
        </w:rPr>
      </w:pPr>
      <w:r w:rsidRPr="001B4C13">
        <w:rPr>
          <w:rFonts w:ascii="Arial" w:hAnsi="Arial" w:cs="Arial"/>
          <w:color w:val="000000"/>
          <w:sz w:val="24"/>
          <w:szCs w:val="24"/>
          <w:shd w:val="clear" w:color="auto" w:fill="FFFFFF"/>
        </w:rPr>
        <w:t xml:space="preserve">Por último, se contemplan </w:t>
      </w:r>
      <w:r>
        <w:rPr>
          <w:rFonts w:ascii="Arial" w:hAnsi="Arial" w:cs="Arial"/>
          <w:color w:val="000000"/>
          <w:sz w:val="24"/>
          <w:szCs w:val="24"/>
          <w:shd w:val="clear" w:color="auto" w:fill="FFFFFF"/>
        </w:rPr>
        <w:t>dos</w:t>
      </w:r>
      <w:r w:rsidRPr="001B4C13">
        <w:rPr>
          <w:rFonts w:ascii="Arial" w:hAnsi="Arial" w:cs="Arial"/>
          <w:color w:val="000000"/>
          <w:sz w:val="24"/>
          <w:szCs w:val="24"/>
          <w:shd w:val="clear" w:color="auto" w:fill="FFFFFF"/>
        </w:rPr>
        <w:t xml:space="preserve"> artículos transitorios en los que se establecen el inicio de vigencia</w:t>
      </w:r>
      <w:r>
        <w:rPr>
          <w:rFonts w:ascii="Arial" w:hAnsi="Arial" w:cs="Arial"/>
          <w:color w:val="000000"/>
          <w:sz w:val="24"/>
          <w:szCs w:val="24"/>
          <w:shd w:val="clear" w:color="auto" w:fill="FFFFFF"/>
        </w:rPr>
        <w:t xml:space="preserve"> del decreto</w:t>
      </w:r>
      <w:r w:rsidRPr="001B4C13">
        <w:rPr>
          <w:rFonts w:ascii="Arial" w:hAnsi="Arial" w:cs="Arial"/>
          <w:color w:val="000000"/>
          <w:sz w:val="24"/>
          <w:szCs w:val="24"/>
          <w:shd w:val="clear" w:color="auto" w:fill="FFFFFF"/>
        </w:rPr>
        <w:t xml:space="preserve"> y la </w:t>
      </w:r>
      <w:r w:rsidR="001D19FB">
        <w:rPr>
          <w:rFonts w:ascii="Arial" w:hAnsi="Arial" w:cs="Arial"/>
          <w:color w:val="000000"/>
          <w:sz w:val="24"/>
          <w:szCs w:val="24"/>
          <w:shd w:val="clear" w:color="auto" w:fill="FFFFFF"/>
        </w:rPr>
        <w:t xml:space="preserve">cláusula derogatoria sobre </w:t>
      </w:r>
      <w:r w:rsidRPr="001B4C13">
        <w:rPr>
          <w:rFonts w:ascii="Arial" w:hAnsi="Arial" w:cs="Arial"/>
          <w:color w:val="000000"/>
          <w:sz w:val="24"/>
          <w:szCs w:val="24"/>
          <w:shd w:val="clear" w:color="auto" w:fill="FFFFFF"/>
        </w:rPr>
        <w:t xml:space="preserve">aquellas disposiciones de igual o menor jerarquía que contravengan lo dispuesto en </w:t>
      </w:r>
      <w:r>
        <w:rPr>
          <w:rFonts w:ascii="Arial" w:hAnsi="Arial" w:cs="Arial"/>
          <w:color w:val="000000"/>
          <w:sz w:val="24"/>
          <w:szCs w:val="24"/>
          <w:shd w:val="clear" w:color="auto" w:fill="FFFFFF"/>
        </w:rPr>
        <w:t>dicho</w:t>
      </w:r>
      <w:r w:rsidRPr="001B4C13">
        <w:rPr>
          <w:rFonts w:ascii="Arial" w:hAnsi="Arial" w:cs="Arial"/>
          <w:color w:val="000000"/>
          <w:sz w:val="24"/>
          <w:szCs w:val="24"/>
          <w:shd w:val="clear" w:color="auto" w:fill="FFFFFF"/>
        </w:rPr>
        <w:t xml:space="preserve"> Decreto.</w:t>
      </w:r>
    </w:p>
    <w:p w:rsidR="00A610C4" w:rsidRDefault="003F39C5" w:rsidP="003F39C5">
      <w:pPr>
        <w:tabs>
          <w:tab w:val="left" w:pos="1662"/>
        </w:tabs>
        <w:spacing w:line="360" w:lineRule="auto"/>
        <w:ind w:firstLine="709"/>
        <w:jc w:val="both"/>
        <w:rPr>
          <w:rFonts w:ascii="Arial" w:hAnsi="Arial" w:cs="Arial"/>
          <w:sz w:val="24"/>
          <w:szCs w:val="24"/>
        </w:rPr>
      </w:pPr>
      <w:r>
        <w:rPr>
          <w:rFonts w:ascii="Arial" w:hAnsi="Arial" w:cs="Arial"/>
          <w:sz w:val="24"/>
          <w:szCs w:val="24"/>
        </w:rPr>
        <w:tab/>
      </w:r>
    </w:p>
    <w:p w:rsidR="00CF60D5" w:rsidRPr="00777054" w:rsidRDefault="00E64FCC" w:rsidP="009B3699">
      <w:pPr>
        <w:spacing w:line="360" w:lineRule="auto"/>
        <w:ind w:firstLine="709"/>
        <w:jc w:val="both"/>
        <w:rPr>
          <w:rFonts w:ascii="Arial" w:hAnsi="Arial" w:cs="Arial"/>
          <w:sz w:val="24"/>
          <w:szCs w:val="24"/>
        </w:rPr>
      </w:pPr>
      <w:r>
        <w:rPr>
          <w:rFonts w:ascii="Arial" w:hAnsi="Arial" w:cs="Arial"/>
          <w:sz w:val="24"/>
          <w:szCs w:val="24"/>
        </w:rPr>
        <w:t>Así, el presente dictamen reúne todos los requisitos esenciales de un estudio objetivo, exhaustivo y por consig</w:t>
      </w:r>
      <w:r w:rsidR="006A63F2">
        <w:rPr>
          <w:rFonts w:ascii="Arial" w:hAnsi="Arial" w:cs="Arial"/>
          <w:sz w:val="24"/>
          <w:szCs w:val="24"/>
        </w:rPr>
        <w:t>uiente viable en un alto espectro</w:t>
      </w:r>
      <w:r>
        <w:rPr>
          <w:rFonts w:ascii="Arial" w:hAnsi="Arial" w:cs="Arial"/>
          <w:sz w:val="24"/>
          <w:szCs w:val="24"/>
        </w:rPr>
        <w:t xml:space="preserve"> legislativo. </w:t>
      </w:r>
    </w:p>
    <w:p w:rsidR="009D1BB8" w:rsidRPr="00777054" w:rsidRDefault="009D1BB8" w:rsidP="009B3699">
      <w:pPr>
        <w:spacing w:line="360" w:lineRule="auto"/>
        <w:ind w:firstLine="709"/>
        <w:jc w:val="both"/>
        <w:rPr>
          <w:rFonts w:ascii="Arial" w:hAnsi="Arial" w:cs="Arial"/>
          <w:sz w:val="24"/>
          <w:szCs w:val="24"/>
        </w:rPr>
      </w:pPr>
    </w:p>
    <w:p w:rsidR="00D74A1C" w:rsidRPr="009B3699" w:rsidRDefault="00803D12" w:rsidP="009B3699">
      <w:pPr>
        <w:spacing w:line="360" w:lineRule="auto"/>
        <w:ind w:firstLine="709"/>
        <w:jc w:val="both"/>
        <w:rPr>
          <w:rFonts w:ascii="Arial" w:hAnsi="Arial" w:cs="Arial"/>
          <w:sz w:val="24"/>
          <w:szCs w:val="24"/>
          <w:lang w:val="es-MX"/>
        </w:rPr>
      </w:pPr>
      <w:r w:rsidRPr="00777054">
        <w:rPr>
          <w:rFonts w:ascii="Arial" w:hAnsi="Arial" w:cs="Arial"/>
          <w:sz w:val="24"/>
          <w:szCs w:val="24"/>
          <w:lang w:val="es-MX"/>
        </w:rPr>
        <w:t>Por todo lo expuesto y fundado,</w:t>
      </w:r>
      <w:r w:rsidR="002379A1">
        <w:rPr>
          <w:rFonts w:ascii="Arial" w:hAnsi="Arial" w:cs="Arial"/>
          <w:sz w:val="24"/>
          <w:szCs w:val="24"/>
          <w:lang w:val="es-MX"/>
        </w:rPr>
        <w:t xml:space="preserve"> </w:t>
      </w:r>
      <w:r w:rsidR="001D19FB">
        <w:rPr>
          <w:rFonts w:ascii="Arial" w:hAnsi="Arial" w:cs="Arial"/>
          <w:sz w:val="24"/>
          <w:szCs w:val="24"/>
          <w:lang w:val="es-MX"/>
        </w:rPr>
        <w:t>quienes</w:t>
      </w:r>
      <w:r w:rsidRPr="00777054">
        <w:rPr>
          <w:rFonts w:ascii="Arial" w:hAnsi="Arial" w:cs="Arial"/>
          <w:sz w:val="24"/>
          <w:szCs w:val="24"/>
          <w:lang w:val="es-MX"/>
        </w:rPr>
        <w:t xml:space="preserve"> integra</w:t>
      </w:r>
      <w:r w:rsidR="001D19FB">
        <w:rPr>
          <w:rFonts w:ascii="Arial" w:hAnsi="Arial" w:cs="Arial"/>
          <w:sz w:val="24"/>
          <w:szCs w:val="24"/>
          <w:lang w:val="es-MX"/>
        </w:rPr>
        <w:t>mos</w:t>
      </w:r>
      <w:r w:rsidRPr="00777054">
        <w:rPr>
          <w:rFonts w:ascii="Arial" w:hAnsi="Arial" w:cs="Arial"/>
          <w:sz w:val="24"/>
          <w:szCs w:val="24"/>
          <w:lang w:val="es-MX"/>
        </w:rPr>
        <w:t xml:space="preserve"> esta Comisión Permanente de </w:t>
      </w:r>
      <w:r w:rsidR="007F7174" w:rsidRPr="00777054">
        <w:rPr>
          <w:rFonts w:ascii="Arial" w:hAnsi="Arial" w:cs="Arial"/>
          <w:sz w:val="24"/>
          <w:szCs w:val="24"/>
          <w:lang w:val="es-MX"/>
        </w:rPr>
        <w:t>Justicia</w:t>
      </w:r>
      <w:r w:rsidRPr="00777054">
        <w:rPr>
          <w:rFonts w:ascii="Arial" w:hAnsi="Arial" w:cs="Arial"/>
          <w:sz w:val="24"/>
          <w:szCs w:val="24"/>
          <w:lang w:val="es-MX"/>
        </w:rPr>
        <w:t xml:space="preserve"> y Seguridad </w:t>
      </w:r>
      <w:r w:rsidR="007F7174" w:rsidRPr="00777054">
        <w:rPr>
          <w:rFonts w:ascii="Arial" w:hAnsi="Arial" w:cs="Arial"/>
          <w:sz w:val="24"/>
          <w:szCs w:val="24"/>
          <w:lang w:val="es-MX"/>
        </w:rPr>
        <w:t>Pública</w:t>
      </w:r>
      <w:r w:rsidR="007E7EDA" w:rsidRPr="00777054">
        <w:rPr>
          <w:rFonts w:ascii="Arial" w:hAnsi="Arial" w:cs="Arial"/>
          <w:sz w:val="24"/>
          <w:szCs w:val="24"/>
          <w:lang w:val="es-MX"/>
        </w:rPr>
        <w:t>, consideramos que la modificación a</w:t>
      </w:r>
      <w:r w:rsidR="00E64FCC">
        <w:rPr>
          <w:rFonts w:ascii="Arial" w:hAnsi="Arial" w:cs="Arial"/>
          <w:sz w:val="24"/>
          <w:szCs w:val="24"/>
          <w:lang w:val="es-MX"/>
        </w:rPr>
        <w:t xml:space="preserve">l Código </w:t>
      </w:r>
      <w:r w:rsidR="00E66565">
        <w:rPr>
          <w:rFonts w:ascii="Arial" w:hAnsi="Arial" w:cs="Arial"/>
          <w:sz w:val="24"/>
          <w:szCs w:val="24"/>
          <w:lang w:val="es-MX"/>
        </w:rPr>
        <w:t>de Familia</w:t>
      </w:r>
      <w:r w:rsidR="001D19FB">
        <w:rPr>
          <w:rFonts w:ascii="Arial" w:hAnsi="Arial" w:cs="Arial"/>
          <w:sz w:val="24"/>
          <w:szCs w:val="24"/>
          <w:lang w:val="es-MX"/>
        </w:rPr>
        <w:t xml:space="preserve"> para</w:t>
      </w:r>
      <w:r w:rsidR="00E64FCC">
        <w:rPr>
          <w:rFonts w:ascii="Arial" w:hAnsi="Arial" w:cs="Arial"/>
          <w:sz w:val="24"/>
          <w:szCs w:val="24"/>
          <w:lang w:val="es-MX"/>
        </w:rPr>
        <w:t xml:space="preserve"> el Estado de Yucatán</w:t>
      </w:r>
      <w:r w:rsidR="007E7EDA" w:rsidRPr="00777054">
        <w:rPr>
          <w:rFonts w:ascii="Arial" w:hAnsi="Arial" w:cs="Arial"/>
          <w:sz w:val="24"/>
          <w:szCs w:val="24"/>
          <w:lang w:val="es-MX"/>
        </w:rPr>
        <w:t>,</w:t>
      </w:r>
      <w:r w:rsidR="003625A6">
        <w:rPr>
          <w:rFonts w:ascii="Arial" w:hAnsi="Arial" w:cs="Arial"/>
          <w:sz w:val="24"/>
          <w:szCs w:val="24"/>
          <w:lang w:val="es-MX"/>
        </w:rPr>
        <w:t xml:space="preserve"> </w:t>
      </w:r>
      <w:r w:rsidR="001D19FB" w:rsidRPr="00DC2AD6">
        <w:rPr>
          <w:rFonts w:ascii="Arial" w:hAnsi="Arial" w:cs="Arial"/>
          <w:color w:val="000000"/>
          <w:sz w:val="24"/>
          <w:szCs w:val="24"/>
          <w:shd w:val="clear" w:color="auto" w:fill="FFFFFF"/>
        </w:rPr>
        <w:t>en materia de</w:t>
      </w:r>
      <w:r w:rsidR="001D19FB" w:rsidRPr="00DC2AD6">
        <w:rPr>
          <w:rFonts w:ascii="Arial" w:hAnsi="Arial" w:cs="Arial"/>
          <w:sz w:val="24"/>
          <w:szCs w:val="24"/>
        </w:rPr>
        <w:t xml:space="preserve"> </w:t>
      </w:r>
      <w:r w:rsidR="001D19FB">
        <w:rPr>
          <w:rFonts w:ascii="Arial" w:hAnsi="Arial" w:cs="Arial"/>
          <w:sz w:val="24"/>
          <w:szCs w:val="24"/>
        </w:rPr>
        <w:t xml:space="preserve">uso de </w:t>
      </w:r>
      <w:r w:rsidR="009770DA">
        <w:rPr>
          <w:rFonts w:ascii="Arial" w:hAnsi="Arial" w:cs="Arial"/>
          <w:sz w:val="24"/>
          <w:szCs w:val="24"/>
        </w:rPr>
        <w:t xml:space="preserve">las </w:t>
      </w:r>
      <w:r w:rsidR="001D19FB" w:rsidRPr="00350694">
        <w:rPr>
          <w:rFonts w:ascii="Arial" w:hAnsi="Arial" w:cs="Arial"/>
          <w:sz w:val="24"/>
          <w:szCs w:val="24"/>
        </w:rPr>
        <w:t>Tecnologías de la Información y Comunicación</w:t>
      </w:r>
      <w:r w:rsidR="001D19FB">
        <w:rPr>
          <w:rFonts w:ascii="Arial" w:hAnsi="Arial" w:cs="Arial"/>
          <w:sz w:val="24"/>
          <w:szCs w:val="24"/>
        </w:rPr>
        <w:t xml:space="preserve"> </w:t>
      </w:r>
      <w:r w:rsidR="001D19FB" w:rsidRPr="00350694">
        <w:rPr>
          <w:rFonts w:ascii="Arial" w:hAnsi="Arial" w:cs="Arial"/>
          <w:sz w:val="24"/>
          <w:szCs w:val="24"/>
        </w:rPr>
        <w:t xml:space="preserve">para </w:t>
      </w:r>
      <w:proofErr w:type="gramStart"/>
      <w:r w:rsidR="001D19FB" w:rsidRPr="00350694">
        <w:rPr>
          <w:rFonts w:ascii="Arial" w:hAnsi="Arial" w:cs="Arial"/>
          <w:sz w:val="24"/>
          <w:szCs w:val="24"/>
        </w:rPr>
        <w:t>la convivencia materno-paterno filiales</w:t>
      </w:r>
      <w:proofErr w:type="gramEnd"/>
      <w:r w:rsidR="001D19FB" w:rsidRPr="00350694">
        <w:rPr>
          <w:rFonts w:ascii="Arial" w:hAnsi="Arial" w:cs="Arial"/>
          <w:sz w:val="24"/>
          <w:szCs w:val="24"/>
        </w:rPr>
        <w:t xml:space="preserve"> a distancia</w:t>
      </w:r>
      <w:r w:rsidR="003625A6">
        <w:rPr>
          <w:rFonts w:ascii="Arial" w:hAnsi="Arial" w:cs="Arial"/>
          <w:sz w:val="24"/>
          <w:szCs w:val="24"/>
          <w:lang w:val="es-MX"/>
        </w:rPr>
        <w:t xml:space="preserve">, </w:t>
      </w:r>
      <w:r w:rsidR="007E7EDA" w:rsidRPr="00777054">
        <w:rPr>
          <w:rFonts w:ascii="Arial" w:hAnsi="Arial" w:cs="Arial"/>
          <w:sz w:val="24"/>
          <w:szCs w:val="24"/>
          <w:lang w:val="es-MX"/>
        </w:rPr>
        <w:t>debe</w:t>
      </w:r>
      <w:r w:rsidR="00A67767" w:rsidRPr="00777054">
        <w:rPr>
          <w:rFonts w:ascii="Arial" w:hAnsi="Arial" w:cs="Arial"/>
          <w:sz w:val="24"/>
          <w:szCs w:val="24"/>
          <w:lang w:val="es-MX"/>
        </w:rPr>
        <w:t xml:space="preserve"> ser aprobada</w:t>
      </w:r>
      <w:r w:rsidRPr="00777054">
        <w:rPr>
          <w:rFonts w:ascii="Arial" w:hAnsi="Arial" w:cs="Arial"/>
          <w:sz w:val="24"/>
          <w:szCs w:val="24"/>
          <w:lang w:val="es-MX"/>
        </w:rPr>
        <w:t xml:space="preserve"> por los razonamientos antes expresados.</w:t>
      </w:r>
      <w:r w:rsidRPr="009B3699">
        <w:rPr>
          <w:rFonts w:ascii="Arial" w:hAnsi="Arial" w:cs="Arial"/>
          <w:sz w:val="24"/>
          <w:szCs w:val="24"/>
          <w:lang w:val="es-MX"/>
        </w:rPr>
        <w:t xml:space="preserve"> </w:t>
      </w:r>
    </w:p>
    <w:p w:rsidR="00D74A1C" w:rsidRPr="009B3699" w:rsidRDefault="00D74A1C" w:rsidP="009B3699">
      <w:pPr>
        <w:spacing w:line="360" w:lineRule="auto"/>
        <w:ind w:firstLine="709"/>
        <w:jc w:val="both"/>
        <w:rPr>
          <w:rFonts w:ascii="Arial" w:hAnsi="Arial" w:cs="Arial"/>
          <w:sz w:val="24"/>
          <w:szCs w:val="24"/>
          <w:lang w:val="es-MX"/>
        </w:rPr>
      </w:pPr>
    </w:p>
    <w:p w:rsidR="00FA2B2D" w:rsidRPr="009B3699" w:rsidRDefault="00FA2B2D" w:rsidP="009B3699">
      <w:pPr>
        <w:spacing w:line="360" w:lineRule="auto"/>
        <w:ind w:firstLine="709"/>
        <w:jc w:val="both"/>
        <w:rPr>
          <w:rFonts w:ascii="Arial" w:hAnsi="Arial" w:cs="Arial"/>
          <w:sz w:val="24"/>
          <w:szCs w:val="24"/>
        </w:rPr>
      </w:pPr>
      <w:r w:rsidRPr="009B3699">
        <w:rPr>
          <w:rFonts w:ascii="Arial" w:hAnsi="Arial" w:cs="Arial"/>
          <w:sz w:val="24"/>
          <w:szCs w:val="24"/>
        </w:rPr>
        <w:t>En tal virtud, con fundamento en los artículos 30 fracción V de la Constituci</w:t>
      </w:r>
      <w:r w:rsidR="00EE6FFC" w:rsidRPr="009B3699">
        <w:rPr>
          <w:rFonts w:ascii="Arial" w:hAnsi="Arial" w:cs="Arial"/>
          <w:sz w:val="24"/>
          <w:szCs w:val="24"/>
        </w:rPr>
        <w:t xml:space="preserve">ón Política, 18 y </w:t>
      </w:r>
      <w:r w:rsidR="00EE6FFC" w:rsidRPr="002157C4">
        <w:rPr>
          <w:rFonts w:ascii="Arial" w:hAnsi="Arial" w:cs="Arial"/>
          <w:sz w:val="24"/>
          <w:szCs w:val="24"/>
        </w:rPr>
        <w:t>43 fracción III</w:t>
      </w:r>
      <w:r w:rsidR="00F00E27" w:rsidRPr="002157C4">
        <w:rPr>
          <w:rFonts w:ascii="Arial" w:hAnsi="Arial" w:cs="Arial"/>
          <w:sz w:val="24"/>
          <w:szCs w:val="24"/>
        </w:rPr>
        <w:t>, inciso</w:t>
      </w:r>
      <w:r w:rsidR="00B617EB" w:rsidRPr="002157C4">
        <w:rPr>
          <w:rFonts w:ascii="Arial" w:hAnsi="Arial" w:cs="Arial"/>
          <w:sz w:val="24"/>
          <w:szCs w:val="24"/>
        </w:rPr>
        <w:t xml:space="preserve"> </w:t>
      </w:r>
      <w:r w:rsidR="006140C8">
        <w:rPr>
          <w:rFonts w:ascii="Arial" w:hAnsi="Arial" w:cs="Arial"/>
          <w:sz w:val="24"/>
          <w:szCs w:val="24"/>
        </w:rPr>
        <w:t>a</w:t>
      </w:r>
      <w:r w:rsidR="00F00E27" w:rsidRPr="002157C4">
        <w:rPr>
          <w:rFonts w:ascii="Arial" w:hAnsi="Arial" w:cs="Arial"/>
          <w:sz w:val="24"/>
          <w:szCs w:val="24"/>
        </w:rPr>
        <w:t>)</w:t>
      </w:r>
      <w:r w:rsidRPr="009B3699">
        <w:rPr>
          <w:rFonts w:ascii="Arial" w:hAnsi="Arial" w:cs="Arial"/>
          <w:sz w:val="24"/>
          <w:szCs w:val="24"/>
        </w:rPr>
        <w:t xml:space="preserve"> de la Ley de Gobierno del Poder Legislativo y 71 fracción II del Reglamento de la Ley de Gobi</w:t>
      </w:r>
      <w:r w:rsidR="00EE055E" w:rsidRPr="009B3699">
        <w:rPr>
          <w:rFonts w:ascii="Arial" w:hAnsi="Arial" w:cs="Arial"/>
          <w:sz w:val="24"/>
          <w:szCs w:val="24"/>
        </w:rPr>
        <w:t>erno del Poder Legislativo, todo</w:t>
      </w:r>
      <w:r w:rsidRPr="009B3699">
        <w:rPr>
          <w:rFonts w:ascii="Arial" w:hAnsi="Arial" w:cs="Arial"/>
          <w:sz w:val="24"/>
          <w:szCs w:val="24"/>
        </w:rPr>
        <w:t>s</w:t>
      </w:r>
      <w:r w:rsidR="006140C8">
        <w:rPr>
          <w:rFonts w:ascii="Arial" w:hAnsi="Arial" w:cs="Arial"/>
          <w:sz w:val="24"/>
          <w:szCs w:val="24"/>
        </w:rPr>
        <w:t xml:space="preserve"> los</w:t>
      </w:r>
      <w:r w:rsidR="00EE055E" w:rsidRPr="009B3699">
        <w:rPr>
          <w:rFonts w:ascii="Arial" w:hAnsi="Arial" w:cs="Arial"/>
          <w:sz w:val="24"/>
          <w:szCs w:val="24"/>
        </w:rPr>
        <w:t xml:space="preserve"> ordenamientos</w:t>
      </w:r>
      <w:r w:rsidRPr="009B3699">
        <w:rPr>
          <w:rFonts w:ascii="Arial" w:hAnsi="Arial" w:cs="Arial"/>
          <w:sz w:val="24"/>
          <w:szCs w:val="24"/>
        </w:rPr>
        <w:t xml:space="preserve"> del Estado de Yucatán, sometemos a consideración del Pleno </w:t>
      </w:r>
      <w:r w:rsidR="00884E03" w:rsidRPr="00884E03">
        <w:rPr>
          <w:rFonts w:ascii="Arial" w:hAnsi="Arial" w:cs="Arial"/>
          <w:sz w:val="24"/>
          <w:szCs w:val="24"/>
        </w:rPr>
        <w:t>del H. Congreso del Estado de Yucatán</w:t>
      </w:r>
      <w:r w:rsidRPr="009B3699">
        <w:rPr>
          <w:rFonts w:ascii="Arial" w:hAnsi="Arial" w:cs="Arial"/>
          <w:sz w:val="24"/>
          <w:szCs w:val="24"/>
        </w:rPr>
        <w:t>, el siguiente proyecto de:</w:t>
      </w:r>
    </w:p>
    <w:p w:rsidR="00FA2B2D" w:rsidRPr="00FA2B2D" w:rsidRDefault="00FA2B2D" w:rsidP="006E1B18">
      <w:pPr>
        <w:autoSpaceDN w:val="0"/>
        <w:adjustRightInd w:val="0"/>
        <w:spacing w:line="360" w:lineRule="auto"/>
        <w:ind w:firstLine="709"/>
        <w:jc w:val="both"/>
        <w:rPr>
          <w:rFonts w:ascii="Arial" w:hAnsi="Arial" w:cs="Arial"/>
          <w:sz w:val="24"/>
          <w:szCs w:val="24"/>
        </w:rPr>
      </w:pPr>
    </w:p>
    <w:p w:rsidR="00344203" w:rsidRDefault="006E1B18" w:rsidP="000F38D6">
      <w:pPr>
        <w:jc w:val="center"/>
        <w:rPr>
          <w:rFonts w:ascii="Arial" w:hAnsi="Arial" w:cs="Arial"/>
          <w:b/>
          <w:color w:val="000000"/>
          <w:sz w:val="24"/>
          <w:szCs w:val="24"/>
        </w:rPr>
      </w:pPr>
      <w:r>
        <w:rPr>
          <w:rFonts w:ascii="Arial" w:hAnsi="Arial" w:cs="Arial"/>
          <w:b/>
          <w:sz w:val="24"/>
          <w:szCs w:val="24"/>
        </w:rPr>
        <w:br w:type="page"/>
      </w:r>
      <w:r w:rsidR="00DF7A31" w:rsidRPr="00437E49">
        <w:rPr>
          <w:rFonts w:ascii="Arial" w:hAnsi="Arial" w:cs="Arial"/>
          <w:b/>
          <w:color w:val="000000"/>
          <w:sz w:val="24"/>
          <w:szCs w:val="24"/>
        </w:rPr>
        <w:t>D</w:t>
      </w:r>
      <w:r w:rsidR="009F0875" w:rsidRPr="00437E49">
        <w:rPr>
          <w:rFonts w:ascii="Arial" w:hAnsi="Arial" w:cs="Arial"/>
          <w:b/>
          <w:color w:val="000000"/>
          <w:sz w:val="24"/>
          <w:szCs w:val="24"/>
        </w:rPr>
        <w:t xml:space="preserve"> </w:t>
      </w:r>
      <w:r w:rsidR="00DF7A31" w:rsidRPr="00437E49">
        <w:rPr>
          <w:rFonts w:ascii="Arial" w:hAnsi="Arial" w:cs="Arial"/>
          <w:b/>
          <w:color w:val="000000"/>
          <w:sz w:val="24"/>
          <w:szCs w:val="24"/>
        </w:rPr>
        <w:t>E</w:t>
      </w:r>
      <w:r w:rsidR="009F0875" w:rsidRPr="00437E49">
        <w:rPr>
          <w:rFonts w:ascii="Arial" w:hAnsi="Arial" w:cs="Arial"/>
          <w:b/>
          <w:color w:val="000000"/>
          <w:sz w:val="24"/>
          <w:szCs w:val="24"/>
        </w:rPr>
        <w:t xml:space="preserve"> </w:t>
      </w:r>
      <w:r w:rsidR="00DF7A31" w:rsidRPr="00437E49">
        <w:rPr>
          <w:rFonts w:ascii="Arial" w:hAnsi="Arial" w:cs="Arial"/>
          <w:b/>
          <w:color w:val="000000"/>
          <w:sz w:val="24"/>
          <w:szCs w:val="24"/>
        </w:rPr>
        <w:t>C</w:t>
      </w:r>
      <w:r w:rsidR="009F0875" w:rsidRPr="00437E49">
        <w:rPr>
          <w:rFonts w:ascii="Arial" w:hAnsi="Arial" w:cs="Arial"/>
          <w:b/>
          <w:color w:val="000000"/>
          <w:sz w:val="24"/>
          <w:szCs w:val="24"/>
        </w:rPr>
        <w:t xml:space="preserve"> </w:t>
      </w:r>
      <w:r w:rsidR="00DF7A31" w:rsidRPr="00437E49">
        <w:rPr>
          <w:rFonts w:ascii="Arial" w:hAnsi="Arial" w:cs="Arial"/>
          <w:b/>
          <w:color w:val="000000"/>
          <w:sz w:val="24"/>
          <w:szCs w:val="24"/>
        </w:rPr>
        <w:t>R</w:t>
      </w:r>
      <w:r w:rsidR="009F0875" w:rsidRPr="00437E49">
        <w:rPr>
          <w:rFonts w:ascii="Arial" w:hAnsi="Arial" w:cs="Arial"/>
          <w:b/>
          <w:color w:val="000000"/>
          <w:sz w:val="24"/>
          <w:szCs w:val="24"/>
        </w:rPr>
        <w:t xml:space="preserve"> </w:t>
      </w:r>
      <w:r w:rsidR="00DF7A31" w:rsidRPr="00437E49">
        <w:rPr>
          <w:rFonts w:ascii="Arial" w:hAnsi="Arial" w:cs="Arial"/>
          <w:b/>
          <w:color w:val="000000"/>
          <w:sz w:val="24"/>
          <w:szCs w:val="24"/>
        </w:rPr>
        <w:t>E</w:t>
      </w:r>
      <w:r w:rsidR="009F0875" w:rsidRPr="00437E49">
        <w:rPr>
          <w:rFonts w:ascii="Arial" w:hAnsi="Arial" w:cs="Arial"/>
          <w:b/>
          <w:color w:val="000000"/>
          <w:sz w:val="24"/>
          <w:szCs w:val="24"/>
        </w:rPr>
        <w:t xml:space="preserve"> </w:t>
      </w:r>
      <w:r w:rsidR="00DF7A31" w:rsidRPr="00437E49">
        <w:rPr>
          <w:rFonts w:ascii="Arial" w:hAnsi="Arial" w:cs="Arial"/>
          <w:b/>
          <w:color w:val="000000"/>
          <w:sz w:val="24"/>
          <w:szCs w:val="24"/>
        </w:rPr>
        <w:t>T</w:t>
      </w:r>
      <w:r w:rsidR="009F0875" w:rsidRPr="00437E49">
        <w:rPr>
          <w:rFonts w:ascii="Arial" w:hAnsi="Arial" w:cs="Arial"/>
          <w:b/>
          <w:color w:val="000000"/>
          <w:sz w:val="24"/>
          <w:szCs w:val="24"/>
        </w:rPr>
        <w:t xml:space="preserve"> </w:t>
      </w:r>
      <w:r w:rsidR="00DF7A31" w:rsidRPr="00437E49">
        <w:rPr>
          <w:rFonts w:ascii="Arial" w:hAnsi="Arial" w:cs="Arial"/>
          <w:b/>
          <w:color w:val="000000"/>
          <w:sz w:val="24"/>
          <w:szCs w:val="24"/>
        </w:rPr>
        <w:t>O</w:t>
      </w:r>
    </w:p>
    <w:p w:rsidR="00E97CED" w:rsidRDefault="00E97CED" w:rsidP="009770DA">
      <w:pPr>
        <w:jc w:val="center"/>
        <w:rPr>
          <w:rFonts w:ascii="Arial" w:hAnsi="Arial" w:cs="Arial"/>
          <w:b/>
          <w:color w:val="000000"/>
          <w:sz w:val="24"/>
          <w:szCs w:val="24"/>
        </w:rPr>
      </w:pPr>
    </w:p>
    <w:p w:rsidR="00F1242B" w:rsidRDefault="00E25B97" w:rsidP="00E25B97">
      <w:pPr>
        <w:jc w:val="center"/>
        <w:rPr>
          <w:rFonts w:ascii="Arial" w:hAnsi="Arial" w:cs="Arial"/>
          <w:b/>
          <w:sz w:val="24"/>
        </w:rPr>
      </w:pPr>
      <w:r>
        <w:rPr>
          <w:rFonts w:ascii="Arial" w:hAnsi="Arial" w:cs="Arial"/>
          <w:b/>
          <w:sz w:val="24"/>
        </w:rPr>
        <w:t>Q</w:t>
      </w:r>
      <w:r w:rsidRPr="00E25B97">
        <w:rPr>
          <w:rFonts w:ascii="Arial" w:hAnsi="Arial" w:cs="Arial"/>
          <w:b/>
          <w:sz w:val="24"/>
        </w:rPr>
        <w:t xml:space="preserve">ue modifica el Código </w:t>
      </w:r>
      <w:r w:rsidR="00E66565">
        <w:rPr>
          <w:rFonts w:ascii="Arial" w:hAnsi="Arial" w:cs="Arial"/>
          <w:b/>
          <w:sz w:val="24"/>
        </w:rPr>
        <w:t>de Familia</w:t>
      </w:r>
      <w:r w:rsidRPr="00E25B97">
        <w:rPr>
          <w:rFonts w:ascii="Arial" w:hAnsi="Arial" w:cs="Arial"/>
          <w:b/>
          <w:sz w:val="24"/>
        </w:rPr>
        <w:t xml:space="preserve"> para el Estado de Yucatán, en materia de uso de </w:t>
      </w:r>
      <w:r>
        <w:rPr>
          <w:rFonts w:ascii="Arial" w:hAnsi="Arial" w:cs="Arial"/>
          <w:b/>
          <w:sz w:val="24"/>
        </w:rPr>
        <w:t xml:space="preserve">las </w:t>
      </w:r>
      <w:r w:rsidRPr="00E25B97">
        <w:rPr>
          <w:rFonts w:ascii="Arial" w:hAnsi="Arial" w:cs="Arial"/>
          <w:b/>
          <w:sz w:val="24"/>
        </w:rPr>
        <w:t xml:space="preserve">Tecnologías de la Información y Comunicación para </w:t>
      </w:r>
      <w:proofErr w:type="gramStart"/>
      <w:r w:rsidRPr="00E25B97">
        <w:rPr>
          <w:rFonts w:ascii="Arial" w:hAnsi="Arial" w:cs="Arial"/>
          <w:b/>
          <w:sz w:val="24"/>
        </w:rPr>
        <w:t>la convivencia materno-paterno filiales</w:t>
      </w:r>
      <w:proofErr w:type="gramEnd"/>
      <w:r w:rsidRPr="00E25B97">
        <w:rPr>
          <w:rFonts w:ascii="Arial" w:hAnsi="Arial" w:cs="Arial"/>
          <w:b/>
          <w:sz w:val="24"/>
        </w:rPr>
        <w:t xml:space="preserve"> a distancia</w:t>
      </w:r>
    </w:p>
    <w:p w:rsidR="00E25B97" w:rsidRDefault="00E25B97" w:rsidP="00E25B97">
      <w:pPr>
        <w:jc w:val="center"/>
        <w:rPr>
          <w:rFonts w:ascii="Arial" w:hAnsi="Arial" w:cs="Arial"/>
          <w:b/>
          <w:color w:val="000000"/>
          <w:sz w:val="24"/>
          <w:szCs w:val="24"/>
        </w:rPr>
      </w:pPr>
    </w:p>
    <w:p w:rsidR="005914F4" w:rsidRDefault="005914F4" w:rsidP="00B617EB">
      <w:pPr>
        <w:spacing w:line="360" w:lineRule="auto"/>
        <w:jc w:val="both"/>
        <w:rPr>
          <w:rFonts w:ascii="Arial" w:hAnsi="Arial" w:cs="Arial"/>
          <w:b/>
          <w:sz w:val="24"/>
        </w:rPr>
      </w:pPr>
    </w:p>
    <w:p w:rsidR="00B617EB" w:rsidRPr="003625A6" w:rsidRDefault="00B617EB" w:rsidP="00B617EB">
      <w:pPr>
        <w:spacing w:line="360" w:lineRule="auto"/>
        <w:jc w:val="both"/>
        <w:rPr>
          <w:rFonts w:ascii="Arial" w:hAnsi="Arial" w:cs="Arial"/>
          <w:sz w:val="24"/>
        </w:rPr>
      </w:pPr>
      <w:r w:rsidRPr="00734AF4">
        <w:rPr>
          <w:rFonts w:ascii="Arial" w:hAnsi="Arial" w:cs="Arial"/>
          <w:b/>
          <w:sz w:val="24"/>
        </w:rPr>
        <w:t xml:space="preserve">Artículo </w:t>
      </w:r>
      <w:r w:rsidR="00E97CED">
        <w:rPr>
          <w:rFonts w:ascii="Arial" w:hAnsi="Arial" w:cs="Arial"/>
          <w:b/>
          <w:sz w:val="24"/>
        </w:rPr>
        <w:t>ú</w:t>
      </w:r>
      <w:r w:rsidR="007E7EDA">
        <w:rPr>
          <w:rFonts w:ascii="Arial" w:hAnsi="Arial" w:cs="Arial"/>
          <w:b/>
          <w:sz w:val="24"/>
        </w:rPr>
        <w:t>nico</w:t>
      </w:r>
      <w:r w:rsidR="00A35576">
        <w:rPr>
          <w:rFonts w:ascii="Arial" w:hAnsi="Arial" w:cs="Arial"/>
          <w:b/>
          <w:sz w:val="24"/>
        </w:rPr>
        <w:t xml:space="preserve">. </w:t>
      </w:r>
      <w:r w:rsidR="009770DA" w:rsidRPr="009770DA">
        <w:rPr>
          <w:rFonts w:ascii="Arial" w:hAnsi="Arial" w:cs="Arial"/>
          <w:sz w:val="24"/>
        </w:rPr>
        <w:t>Se reforma el artículo 321 y se adiciona el artículo 321 Bis al Capítulo I, del Título Décimo correspondiente al Libro Primero “De la Familia”, ambos del Código de Familia para el Estado de Yucatán, para quedar como sigue</w:t>
      </w:r>
      <w:r w:rsidR="003625A6" w:rsidRPr="003625A6">
        <w:rPr>
          <w:rFonts w:ascii="Arial" w:hAnsi="Arial" w:cs="Arial"/>
          <w:sz w:val="24"/>
        </w:rPr>
        <w:t>:</w:t>
      </w:r>
    </w:p>
    <w:p w:rsidR="005A2329" w:rsidRDefault="005A2329" w:rsidP="00B617EB">
      <w:pPr>
        <w:spacing w:line="360" w:lineRule="auto"/>
        <w:jc w:val="both"/>
        <w:rPr>
          <w:rFonts w:ascii="Arial" w:hAnsi="Arial" w:cs="Arial"/>
          <w:b/>
          <w:sz w:val="24"/>
        </w:rPr>
      </w:pPr>
    </w:p>
    <w:p w:rsidR="009770DA" w:rsidRPr="009770DA" w:rsidRDefault="009770DA" w:rsidP="009770DA">
      <w:pPr>
        <w:spacing w:line="360" w:lineRule="auto"/>
        <w:jc w:val="both"/>
        <w:rPr>
          <w:rFonts w:ascii="Arial" w:hAnsi="Arial" w:cs="Arial"/>
          <w:b/>
          <w:sz w:val="24"/>
          <w:lang w:val="es-MX"/>
        </w:rPr>
      </w:pPr>
      <w:r w:rsidRPr="009770DA">
        <w:rPr>
          <w:rFonts w:ascii="Arial" w:hAnsi="Arial" w:cs="Arial"/>
          <w:b/>
          <w:sz w:val="24"/>
          <w:lang w:val="es-MX"/>
        </w:rPr>
        <w:t>Modificación de las resoluciones judiciales relativas a la custodia y convivencia</w:t>
      </w:r>
    </w:p>
    <w:p w:rsidR="00A30CC6" w:rsidRDefault="009770DA" w:rsidP="009770DA">
      <w:pPr>
        <w:spacing w:line="360" w:lineRule="auto"/>
        <w:jc w:val="both"/>
        <w:rPr>
          <w:rFonts w:ascii="Arial" w:hAnsi="Arial" w:cs="Arial"/>
          <w:sz w:val="24"/>
          <w:lang w:val="es-MX"/>
        </w:rPr>
      </w:pPr>
      <w:r w:rsidRPr="009770DA">
        <w:rPr>
          <w:rFonts w:ascii="Arial" w:hAnsi="Arial" w:cs="Arial"/>
          <w:b/>
          <w:sz w:val="24"/>
          <w:lang w:val="es-MX"/>
        </w:rPr>
        <w:t xml:space="preserve">Artículo 321. </w:t>
      </w:r>
      <w:r w:rsidRPr="009770DA">
        <w:rPr>
          <w:rFonts w:ascii="Arial" w:hAnsi="Arial" w:cs="Arial"/>
          <w:sz w:val="24"/>
          <w:lang w:val="es-MX"/>
        </w:rPr>
        <w:t xml:space="preserve">Las determinaciones judiciales decretadas en relación a la custodia y convivencia de las niñas, niños y adolescentes, pueden ser objeto de modificación atendiendo a las circunstancias particulares de cada caso. </w:t>
      </w:r>
      <w:r w:rsidR="005528E6">
        <w:rPr>
          <w:rFonts w:ascii="Arial" w:hAnsi="Arial" w:cs="Arial"/>
          <w:sz w:val="24"/>
          <w:lang w:val="es-MX"/>
        </w:rPr>
        <w:t>En cuanto al régimen de</w:t>
      </w:r>
      <w:r w:rsidRPr="009770DA">
        <w:rPr>
          <w:rFonts w:ascii="Arial" w:hAnsi="Arial" w:cs="Arial"/>
          <w:sz w:val="24"/>
          <w:lang w:val="es-MX"/>
        </w:rPr>
        <w:t xml:space="preserve"> </w:t>
      </w:r>
      <w:r w:rsidR="005528E6">
        <w:rPr>
          <w:rFonts w:ascii="Arial" w:hAnsi="Arial" w:cs="Arial"/>
          <w:sz w:val="24"/>
          <w:lang w:val="es-MX"/>
        </w:rPr>
        <w:t>c</w:t>
      </w:r>
      <w:r w:rsidRPr="009770DA">
        <w:rPr>
          <w:rFonts w:ascii="Arial" w:hAnsi="Arial" w:cs="Arial"/>
          <w:sz w:val="24"/>
          <w:lang w:val="es-MX"/>
        </w:rPr>
        <w:t>onvivencia</w:t>
      </w:r>
      <w:r w:rsidR="005528E6">
        <w:rPr>
          <w:rFonts w:ascii="Arial" w:hAnsi="Arial" w:cs="Arial"/>
          <w:sz w:val="24"/>
          <w:lang w:val="es-MX"/>
        </w:rPr>
        <w:t xml:space="preserve"> del menor de edad</w:t>
      </w:r>
      <w:r w:rsidRPr="009770DA">
        <w:rPr>
          <w:rFonts w:ascii="Arial" w:hAnsi="Arial" w:cs="Arial"/>
          <w:sz w:val="24"/>
          <w:lang w:val="es-MX"/>
        </w:rPr>
        <w:t xml:space="preserve">, se privilegiará </w:t>
      </w:r>
      <w:r w:rsidR="005528E6">
        <w:rPr>
          <w:rFonts w:ascii="Arial" w:hAnsi="Arial" w:cs="Arial"/>
          <w:sz w:val="24"/>
          <w:lang w:val="es-MX"/>
        </w:rPr>
        <w:t>el</w:t>
      </w:r>
      <w:r w:rsidRPr="009770DA">
        <w:rPr>
          <w:rFonts w:ascii="Arial" w:hAnsi="Arial" w:cs="Arial"/>
          <w:sz w:val="24"/>
          <w:lang w:val="es-MX"/>
        </w:rPr>
        <w:t xml:space="preserve"> </w:t>
      </w:r>
      <w:r w:rsidR="00475AD1">
        <w:rPr>
          <w:rFonts w:ascii="Arial" w:hAnsi="Arial" w:cs="Arial"/>
          <w:sz w:val="24"/>
          <w:lang w:val="es-MX"/>
        </w:rPr>
        <w:t>interés s</w:t>
      </w:r>
      <w:r w:rsidRPr="009770DA">
        <w:rPr>
          <w:rFonts w:ascii="Arial" w:hAnsi="Arial" w:cs="Arial"/>
          <w:sz w:val="24"/>
          <w:lang w:val="es-MX"/>
        </w:rPr>
        <w:t>uperior de</w:t>
      </w:r>
      <w:r w:rsidR="005528E6">
        <w:rPr>
          <w:rFonts w:ascii="Arial" w:hAnsi="Arial" w:cs="Arial"/>
          <w:sz w:val="24"/>
          <w:lang w:val="es-MX"/>
        </w:rPr>
        <w:t xml:space="preserve"> éste,</w:t>
      </w:r>
      <w:r w:rsidRPr="009770DA">
        <w:rPr>
          <w:rFonts w:ascii="Arial" w:hAnsi="Arial" w:cs="Arial"/>
          <w:sz w:val="24"/>
          <w:lang w:val="es-MX"/>
        </w:rPr>
        <w:t xml:space="preserve"> atendiendo al derecho que tiene de </w:t>
      </w:r>
      <w:r w:rsidR="005528E6">
        <w:rPr>
          <w:rFonts w:ascii="Arial" w:hAnsi="Arial" w:cs="Arial"/>
          <w:sz w:val="24"/>
          <w:lang w:val="es-MX"/>
        </w:rPr>
        <w:t>convivir</w:t>
      </w:r>
      <w:r w:rsidRPr="009770DA">
        <w:rPr>
          <w:rFonts w:ascii="Arial" w:hAnsi="Arial" w:cs="Arial"/>
          <w:sz w:val="24"/>
          <w:lang w:val="es-MX"/>
        </w:rPr>
        <w:t xml:space="preserve"> con</w:t>
      </w:r>
      <w:r w:rsidR="005528E6">
        <w:rPr>
          <w:rFonts w:ascii="Arial" w:hAnsi="Arial" w:cs="Arial"/>
          <w:sz w:val="24"/>
          <w:lang w:val="es-MX"/>
        </w:rPr>
        <w:t xml:space="preserve"> la madre o</w:t>
      </w:r>
      <w:r w:rsidRPr="009770DA">
        <w:rPr>
          <w:rFonts w:ascii="Arial" w:hAnsi="Arial" w:cs="Arial"/>
          <w:sz w:val="24"/>
          <w:lang w:val="es-MX"/>
        </w:rPr>
        <w:t xml:space="preserve"> </w:t>
      </w:r>
      <w:r w:rsidR="005528E6">
        <w:rPr>
          <w:rFonts w:ascii="Arial" w:hAnsi="Arial" w:cs="Arial"/>
          <w:sz w:val="24"/>
          <w:lang w:val="es-MX"/>
        </w:rPr>
        <w:t xml:space="preserve">el padre </w:t>
      </w:r>
      <w:r w:rsidRPr="009770DA">
        <w:rPr>
          <w:rFonts w:ascii="Arial" w:hAnsi="Arial" w:cs="Arial"/>
          <w:sz w:val="24"/>
          <w:lang w:val="es-MX"/>
        </w:rPr>
        <w:t>no custodio ante cualquier circunstancia</w:t>
      </w:r>
      <w:r w:rsidR="00475AD1">
        <w:rPr>
          <w:rFonts w:ascii="Arial" w:hAnsi="Arial" w:cs="Arial"/>
          <w:sz w:val="24"/>
          <w:lang w:val="es-MX"/>
        </w:rPr>
        <w:t>,</w:t>
      </w:r>
      <w:r w:rsidRPr="009770DA">
        <w:rPr>
          <w:rFonts w:ascii="Arial" w:hAnsi="Arial" w:cs="Arial"/>
          <w:sz w:val="24"/>
          <w:lang w:val="es-MX"/>
        </w:rPr>
        <w:t xml:space="preserve"> que</w:t>
      </w:r>
      <w:r w:rsidR="00475AD1">
        <w:rPr>
          <w:rFonts w:ascii="Arial" w:hAnsi="Arial" w:cs="Arial"/>
          <w:sz w:val="24"/>
          <w:lang w:val="es-MX"/>
        </w:rPr>
        <w:t xml:space="preserve"> a criterio del órgano jurisdiccional,</w:t>
      </w:r>
      <w:r w:rsidRPr="009770DA">
        <w:rPr>
          <w:rFonts w:ascii="Arial" w:hAnsi="Arial" w:cs="Arial"/>
          <w:sz w:val="24"/>
          <w:lang w:val="es-MX"/>
        </w:rPr>
        <w:t xml:space="preserve"> amerite dicho cambio o modificación.</w:t>
      </w:r>
    </w:p>
    <w:p w:rsidR="009770DA" w:rsidRDefault="009770DA" w:rsidP="009770DA">
      <w:pPr>
        <w:spacing w:line="360" w:lineRule="auto"/>
        <w:jc w:val="both"/>
        <w:rPr>
          <w:rFonts w:ascii="Arial" w:hAnsi="Arial" w:cs="Arial"/>
          <w:sz w:val="24"/>
          <w:lang w:val="es-MX"/>
        </w:rPr>
      </w:pPr>
    </w:p>
    <w:p w:rsidR="009770DA" w:rsidRPr="009770DA" w:rsidRDefault="00726E8D" w:rsidP="009770DA">
      <w:pPr>
        <w:spacing w:line="360" w:lineRule="auto"/>
        <w:jc w:val="both"/>
        <w:rPr>
          <w:rFonts w:ascii="Arial" w:hAnsi="Arial" w:cs="Arial"/>
          <w:b/>
          <w:sz w:val="24"/>
          <w:lang w:val="es-MX"/>
        </w:rPr>
      </w:pPr>
      <w:r>
        <w:rPr>
          <w:rFonts w:ascii="Arial" w:hAnsi="Arial" w:cs="Arial"/>
          <w:b/>
          <w:sz w:val="24"/>
          <w:lang w:val="es-MX"/>
        </w:rPr>
        <w:t>C</w:t>
      </w:r>
      <w:r w:rsidR="009770DA" w:rsidRPr="009770DA">
        <w:rPr>
          <w:rFonts w:ascii="Arial" w:hAnsi="Arial" w:cs="Arial"/>
          <w:b/>
          <w:sz w:val="24"/>
          <w:lang w:val="es-MX"/>
        </w:rPr>
        <w:t>onvivencia a distancia</w:t>
      </w:r>
      <w:r>
        <w:rPr>
          <w:rFonts w:ascii="Arial" w:hAnsi="Arial" w:cs="Arial"/>
          <w:b/>
          <w:sz w:val="24"/>
          <w:lang w:val="es-MX"/>
        </w:rPr>
        <w:t xml:space="preserve"> </w:t>
      </w:r>
      <w:r w:rsidRPr="00726E8D">
        <w:rPr>
          <w:rFonts w:ascii="Arial" w:hAnsi="Arial" w:cs="Arial"/>
          <w:b/>
          <w:sz w:val="24"/>
          <w:lang w:val="es-MX"/>
        </w:rPr>
        <w:t>a través de las Tecnologías de la Información y Comunicación</w:t>
      </w:r>
      <w:r w:rsidR="009770DA" w:rsidRPr="009770DA">
        <w:rPr>
          <w:rFonts w:ascii="Arial" w:hAnsi="Arial" w:cs="Arial"/>
          <w:b/>
          <w:sz w:val="24"/>
          <w:lang w:val="es-MX"/>
        </w:rPr>
        <w:t>.</w:t>
      </w:r>
    </w:p>
    <w:p w:rsidR="00726E8D" w:rsidRDefault="009770DA" w:rsidP="009770DA">
      <w:pPr>
        <w:spacing w:line="360" w:lineRule="auto"/>
        <w:jc w:val="both"/>
        <w:rPr>
          <w:rFonts w:ascii="Arial" w:hAnsi="Arial" w:cs="Arial"/>
          <w:sz w:val="24"/>
          <w:lang w:val="es-MX"/>
        </w:rPr>
      </w:pPr>
      <w:r>
        <w:rPr>
          <w:rFonts w:ascii="Arial" w:hAnsi="Arial" w:cs="Arial"/>
          <w:b/>
          <w:sz w:val="24"/>
          <w:lang w:val="es-MX"/>
        </w:rPr>
        <w:t>Artículo 321 Bis.</w:t>
      </w:r>
      <w:r w:rsidRPr="009770DA">
        <w:rPr>
          <w:rFonts w:ascii="Arial" w:hAnsi="Arial" w:cs="Arial"/>
          <w:b/>
          <w:sz w:val="24"/>
          <w:lang w:val="es-MX"/>
        </w:rPr>
        <w:t xml:space="preserve"> </w:t>
      </w:r>
      <w:r w:rsidRPr="009770DA">
        <w:rPr>
          <w:rFonts w:ascii="Arial" w:hAnsi="Arial" w:cs="Arial"/>
          <w:sz w:val="24"/>
          <w:lang w:val="es-MX"/>
        </w:rPr>
        <w:t xml:space="preserve">El órgano jurisdiccional podrá decretar </w:t>
      </w:r>
      <w:r w:rsidR="00726E8D" w:rsidRPr="009770DA">
        <w:rPr>
          <w:rFonts w:ascii="Arial" w:hAnsi="Arial" w:cs="Arial"/>
          <w:sz w:val="24"/>
          <w:lang w:val="es-MX"/>
        </w:rPr>
        <w:t>la convivencia a</w:t>
      </w:r>
      <w:r w:rsidR="00726E8D">
        <w:rPr>
          <w:rFonts w:ascii="Arial" w:hAnsi="Arial" w:cs="Arial"/>
          <w:sz w:val="24"/>
          <w:lang w:val="es-MX"/>
        </w:rPr>
        <w:t xml:space="preserve"> distancia a través de la</w:t>
      </w:r>
      <w:r w:rsidR="00726E8D" w:rsidRPr="009770DA">
        <w:rPr>
          <w:rFonts w:ascii="Arial" w:hAnsi="Arial" w:cs="Arial"/>
          <w:sz w:val="24"/>
          <w:lang w:val="es-MX"/>
        </w:rPr>
        <w:t xml:space="preserve">s </w:t>
      </w:r>
      <w:r w:rsidR="00726E8D" w:rsidRPr="00726E8D">
        <w:rPr>
          <w:rFonts w:ascii="Arial" w:hAnsi="Arial" w:cs="Arial"/>
          <w:sz w:val="24"/>
          <w:lang w:val="es-MX"/>
        </w:rPr>
        <w:t>Tecnologías de la Información y Comunicación</w:t>
      </w:r>
      <w:r w:rsidR="00726E8D" w:rsidRPr="009770DA">
        <w:rPr>
          <w:rFonts w:ascii="Arial" w:hAnsi="Arial" w:cs="Arial"/>
          <w:b/>
          <w:sz w:val="24"/>
          <w:lang w:val="es-MX"/>
        </w:rPr>
        <w:t xml:space="preserve"> </w:t>
      </w:r>
      <w:r w:rsidR="00726E8D" w:rsidRPr="009770DA">
        <w:rPr>
          <w:rFonts w:ascii="Arial" w:hAnsi="Arial" w:cs="Arial"/>
          <w:sz w:val="24"/>
          <w:lang w:val="es-MX"/>
        </w:rPr>
        <w:t xml:space="preserve">disponibles, y a los que se pudiera tener fácil acceso, con la regularidad suficiente, a fin de mantener comunicación continua entre el infante y </w:t>
      </w:r>
      <w:r w:rsidR="00726E8D">
        <w:rPr>
          <w:rFonts w:ascii="Arial" w:hAnsi="Arial" w:cs="Arial"/>
          <w:sz w:val="24"/>
          <w:lang w:val="es-MX"/>
        </w:rPr>
        <w:t>el padre o la madre no custodio</w:t>
      </w:r>
      <w:r w:rsidRPr="009770DA">
        <w:rPr>
          <w:rFonts w:ascii="Arial" w:hAnsi="Arial" w:cs="Arial"/>
          <w:sz w:val="24"/>
          <w:lang w:val="es-MX"/>
        </w:rPr>
        <w:t xml:space="preserve">, según las particularidades del caso, </w:t>
      </w:r>
      <w:r w:rsidR="005F745E">
        <w:rPr>
          <w:rFonts w:ascii="Arial" w:hAnsi="Arial" w:cs="Arial"/>
          <w:sz w:val="24"/>
          <w:lang w:val="es-MX"/>
        </w:rPr>
        <w:t>en emergencias públicas decretadas por la autoridad</w:t>
      </w:r>
      <w:r w:rsidR="00726E8D">
        <w:rPr>
          <w:rFonts w:ascii="Arial" w:hAnsi="Arial" w:cs="Arial"/>
          <w:sz w:val="24"/>
          <w:lang w:val="es-MX"/>
        </w:rPr>
        <w:t xml:space="preserve"> correspondiente.</w:t>
      </w:r>
    </w:p>
    <w:p w:rsidR="00D0121F" w:rsidRPr="00AF13B5" w:rsidRDefault="005E6915" w:rsidP="009770DA">
      <w:pPr>
        <w:spacing w:line="360" w:lineRule="auto"/>
        <w:jc w:val="center"/>
        <w:rPr>
          <w:rFonts w:ascii="Arial" w:hAnsi="Arial" w:cs="Arial"/>
          <w:b/>
          <w:sz w:val="24"/>
          <w:lang w:val="pt-BR"/>
        </w:rPr>
      </w:pPr>
      <w:r w:rsidRPr="00AF13B5">
        <w:rPr>
          <w:rFonts w:ascii="Arial" w:hAnsi="Arial" w:cs="Arial"/>
          <w:b/>
          <w:sz w:val="24"/>
          <w:lang w:val="pt-BR"/>
        </w:rPr>
        <w:t>T</w:t>
      </w:r>
      <w:r w:rsidR="003625A6" w:rsidRPr="00AF13B5">
        <w:rPr>
          <w:rFonts w:ascii="Arial" w:hAnsi="Arial" w:cs="Arial"/>
          <w:b/>
          <w:sz w:val="24"/>
          <w:lang w:val="pt-BR"/>
        </w:rPr>
        <w:t xml:space="preserve"> </w:t>
      </w:r>
      <w:r w:rsidR="00D0121F" w:rsidRPr="00AF13B5">
        <w:rPr>
          <w:rFonts w:ascii="Arial" w:hAnsi="Arial" w:cs="Arial"/>
          <w:b/>
          <w:sz w:val="24"/>
          <w:lang w:val="pt-BR"/>
        </w:rPr>
        <w:t>r</w:t>
      </w:r>
      <w:r w:rsidR="003625A6" w:rsidRPr="00AF13B5">
        <w:rPr>
          <w:rFonts w:ascii="Arial" w:hAnsi="Arial" w:cs="Arial"/>
          <w:b/>
          <w:sz w:val="24"/>
          <w:lang w:val="pt-BR"/>
        </w:rPr>
        <w:t xml:space="preserve"> </w:t>
      </w:r>
      <w:r w:rsidR="00D0121F" w:rsidRPr="00AF13B5">
        <w:rPr>
          <w:rFonts w:ascii="Arial" w:hAnsi="Arial" w:cs="Arial"/>
          <w:b/>
          <w:sz w:val="24"/>
          <w:lang w:val="pt-BR"/>
        </w:rPr>
        <w:t>a</w:t>
      </w:r>
      <w:r w:rsidR="003625A6" w:rsidRPr="00AF13B5">
        <w:rPr>
          <w:rFonts w:ascii="Arial" w:hAnsi="Arial" w:cs="Arial"/>
          <w:b/>
          <w:sz w:val="24"/>
          <w:lang w:val="pt-BR"/>
        </w:rPr>
        <w:t xml:space="preserve"> </w:t>
      </w:r>
      <w:r w:rsidR="00D0121F" w:rsidRPr="00AF13B5">
        <w:rPr>
          <w:rFonts w:ascii="Arial" w:hAnsi="Arial" w:cs="Arial"/>
          <w:b/>
          <w:sz w:val="24"/>
          <w:lang w:val="pt-BR"/>
        </w:rPr>
        <w:t>n</w:t>
      </w:r>
      <w:r w:rsidR="003625A6" w:rsidRPr="00AF13B5">
        <w:rPr>
          <w:rFonts w:ascii="Arial" w:hAnsi="Arial" w:cs="Arial"/>
          <w:b/>
          <w:sz w:val="24"/>
          <w:lang w:val="pt-BR"/>
        </w:rPr>
        <w:t xml:space="preserve"> </w:t>
      </w:r>
      <w:proofErr w:type="gramStart"/>
      <w:r w:rsidR="00D0121F" w:rsidRPr="00AF13B5">
        <w:rPr>
          <w:rFonts w:ascii="Arial" w:hAnsi="Arial" w:cs="Arial"/>
          <w:b/>
          <w:sz w:val="24"/>
          <w:lang w:val="pt-BR"/>
        </w:rPr>
        <w:t>s</w:t>
      </w:r>
      <w:r w:rsidR="003625A6" w:rsidRPr="00AF13B5">
        <w:rPr>
          <w:rFonts w:ascii="Arial" w:hAnsi="Arial" w:cs="Arial"/>
          <w:b/>
          <w:sz w:val="24"/>
          <w:lang w:val="pt-BR"/>
        </w:rPr>
        <w:t xml:space="preserve"> </w:t>
      </w:r>
      <w:r w:rsidR="00D0121F" w:rsidRPr="00AF13B5">
        <w:rPr>
          <w:rFonts w:ascii="Arial" w:hAnsi="Arial" w:cs="Arial"/>
          <w:b/>
          <w:sz w:val="24"/>
          <w:lang w:val="pt-BR"/>
        </w:rPr>
        <w:t>i</w:t>
      </w:r>
      <w:r w:rsidR="003625A6" w:rsidRPr="00AF13B5">
        <w:rPr>
          <w:rFonts w:ascii="Arial" w:hAnsi="Arial" w:cs="Arial"/>
          <w:b/>
          <w:sz w:val="24"/>
          <w:lang w:val="pt-BR"/>
        </w:rPr>
        <w:t xml:space="preserve"> </w:t>
      </w:r>
      <w:r w:rsidR="00D0121F" w:rsidRPr="00AF13B5">
        <w:rPr>
          <w:rFonts w:ascii="Arial" w:hAnsi="Arial" w:cs="Arial"/>
          <w:b/>
          <w:sz w:val="24"/>
          <w:lang w:val="pt-BR"/>
        </w:rPr>
        <w:t>t</w:t>
      </w:r>
      <w:proofErr w:type="gramEnd"/>
      <w:r w:rsidR="003625A6" w:rsidRPr="00AF13B5">
        <w:rPr>
          <w:rFonts w:ascii="Arial" w:hAnsi="Arial" w:cs="Arial"/>
          <w:b/>
          <w:sz w:val="24"/>
          <w:lang w:val="pt-BR"/>
        </w:rPr>
        <w:t xml:space="preserve"> </w:t>
      </w:r>
      <w:r w:rsidR="00D0121F" w:rsidRPr="00AF13B5">
        <w:rPr>
          <w:rFonts w:ascii="Arial" w:hAnsi="Arial" w:cs="Arial"/>
          <w:b/>
          <w:sz w:val="24"/>
          <w:lang w:val="pt-BR"/>
        </w:rPr>
        <w:t>o</w:t>
      </w:r>
      <w:r w:rsidR="003625A6" w:rsidRPr="00AF13B5">
        <w:rPr>
          <w:rFonts w:ascii="Arial" w:hAnsi="Arial" w:cs="Arial"/>
          <w:b/>
          <w:sz w:val="24"/>
          <w:lang w:val="pt-BR"/>
        </w:rPr>
        <w:t xml:space="preserve"> </w:t>
      </w:r>
      <w:r w:rsidR="00D0121F" w:rsidRPr="00AF13B5">
        <w:rPr>
          <w:rFonts w:ascii="Arial" w:hAnsi="Arial" w:cs="Arial"/>
          <w:b/>
          <w:sz w:val="24"/>
          <w:lang w:val="pt-BR"/>
        </w:rPr>
        <w:t>r</w:t>
      </w:r>
      <w:r w:rsidR="003625A6" w:rsidRPr="00AF13B5">
        <w:rPr>
          <w:rFonts w:ascii="Arial" w:hAnsi="Arial" w:cs="Arial"/>
          <w:b/>
          <w:sz w:val="24"/>
          <w:lang w:val="pt-BR"/>
        </w:rPr>
        <w:t xml:space="preserve"> </w:t>
      </w:r>
      <w:r w:rsidR="00D0121F" w:rsidRPr="00AF13B5">
        <w:rPr>
          <w:rFonts w:ascii="Arial" w:hAnsi="Arial" w:cs="Arial"/>
          <w:b/>
          <w:sz w:val="24"/>
          <w:lang w:val="pt-BR"/>
        </w:rPr>
        <w:t>i</w:t>
      </w:r>
      <w:r w:rsidR="003625A6" w:rsidRPr="00AF13B5">
        <w:rPr>
          <w:rFonts w:ascii="Arial" w:hAnsi="Arial" w:cs="Arial"/>
          <w:b/>
          <w:sz w:val="24"/>
          <w:lang w:val="pt-BR"/>
        </w:rPr>
        <w:t xml:space="preserve"> </w:t>
      </w:r>
      <w:r w:rsidR="00D0121F" w:rsidRPr="00AF13B5">
        <w:rPr>
          <w:rFonts w:ascii="Arial" w:hAnsi="Arial" w:cs="Arial"/>
          <w:b/>
          <w:sz w:val="24"/>
          <w:lang w:val="pt-BR"/>
        </w:rPr>
        <w:t>o</w:t>
      </w:r>
      <w:r w:rsidR="001D6E0A">
        <w:rPr>
          <w:rFonts w:ascii="Arial" w:hAnsi="Arial" w:cs="Arial"/>
          <w:b/>
          <w:sz w:val="24"/>
          <w:lang w:val="pt-BR"/>
        </w:rPr>
        <w:t xml:space="preserve"> s</w:t>
      </w:r>
      <w:r w:rsidRPr="00AF13B5">
        <w:rPr>
          <w:rFonts w:ascii="Arial" w:hAnsi="Arial" w:cs="Arial"/>
          <w:b/>
          <w:sz w:val="24"/>
          <w:lang w:val="pt-BR"/>
        </w:rPr>
        <w:t>:</w:t>
      </w:r>
    </w:p>
    <w:p w:rsidR="00D0121F" w:rsidRPr="003625A6" w:rsidRDefault="003625A6" w:rsidP="009770DA">
      <w:pPr>
        <w:spacing w:line="360" w:lineRule="auto"/>
        <w:jc w:val="both"/>
        <w:rPr>
          <w:rFonts w:ascii="Arial" w:hAnsi="Arial" w:cs="Arial"/>
          <w:b/>
          <w:sz w:val="24"/>
          <w:lang w:val="es-MX"/>
        </w:rPr>
      </w:pPr>
      <w:r w:rsidRPr="00734AF4">
        <w:rPr>
          <w:rFonts w:ascii="Arial" w:hAnsi="Arial" w:cs="Arial"/>
          <w:b/>
          <w:sz w:val="24"/>
        </w:rPr>
        <w:t>Entrada en vigor</w:t>
      </w:r>
    </w:p>
    <w:p w:rsidR="00361382" w:rsidRDefault="009770DA" w:rsidP="009770DA">
      <w:pPr>
        <w:spacing w:line="360" w:lineRule="auto"/>
        <w:jc w:val="both"/>
        <w:rPr>
          <w:rFonts w:ascii="Arial" w:hAnsi="Arial" w:cs="Arial"/>
          <w:sz w:val="24"/>
        </w:rPr>
      </w:pPr>
      <w:r>
        <w:rPr>
          <w:rFonts w:ascii="Arial" w:hAnsi="Arial" w:cs="Arial"/>
          <w:b/>
          <w:sz w:val="24"/>
        </w:rPr>
        <w:t>Artículo primero.</w:t>
      </w:r>
      <w:r w:rsidRPr="009770DA">
        <w:rPr>
          <w:rFonts w:ascii="Arial" w:hAnsi="Arial" w:cs="Arial"/>
          <w:b/>
          <w:sz w:val="24"/>
        </w:rPr>
        <w:t xml:space="preserve"> </w:t>
      </w:r>
      <w:r w:rsidRPr="009770DA">
        <w:rPr>
          <w:rFonts w:ascii="Arial" w:hAnsi="Arial" w:cs="Arial"/>
          <w:sz w:val="24"/>
        </w:rPr>
        <w:t>El presente decreto entrará en vigor al día siguiente al de su publicación en el Diario Oficial del Gobierno del Estado de Yucatán.</w:t>
      </w:r>
    </w:p>
    <w:p w:rsidR="009770DA" w:rsidRPr="005914F4" w:rsidRDefault="009770DA" w:rsidP="009770DA">
      <w:pPr>
        <w:spacing w:line="360" w:lineRule="auto"/>
        <w:jc w:val="both"/>
        <w:rPr>
          <w:rFonts w:ascii="Arial" w:hAnsi="Arial" w:cs="Arial"/>
          <w:sz w:val="24"/>
          <w:szCs w:val="24"/>
        </w:rPr>
      </w:pPr>
    </w:p>
    <w:p w:rsidR="009770DA" w:rsidRPr="005914F4" w:rsidRDefault="009770DA" w:rsidP="009770DA">
      <w:pPr>
        <w:spacing w:line="360" w:lineRule="auto"/>
        <w:jc w:val="both"/>
        <w:rPr>
          <w:rFonts w:ascii="Arial" w:hAnsi="Arial" w:cs="Arial"/>
          <w:b/>
          <w:sz w:val="24"/>
          <w:szCs w:val="24"/>
        </w:rPr>
      </w:pPr>
      <w:r w:rsidRPr="005914F4">
        <w:rPr>
          <w:rFonts w:ascii="Arial" w:hAnsi="Arial" w:cs="Arial"/>
          <w:b/>
          <w:sz w:val="24"/>
          <w:szCs w:val="24"/>
        </w:rPr>
        <w:t>Cláusula derogatoria</w:t>
      </w:r>
    </w:p>
    <w:p w:rsidR="009770DA" w:rsidRPr="005914F4" w:rsidRDefault="009770DA" w:rsidP="009770DA">
      <w:pPr>
        <w:spacing w:line="360" w:lineRule="auto"/>
        <w:jc w:val="both"/>
        <w:rPr>
          <w:rFonts w:ascii="Arial" w:hAnsi="Arial" w:cs="Arial"/>
          <w:sz w:val="24"/>
          <w:szCs w:val="24"/>
        </w:rPr>
      </w:pPr>
      <w:r w:rsidRPr="005914F4">
        <w:rPr>
          <w:rFonts w:ascii="Arial" w:hAnsi="Arial" w:cs="Arial"/>
          <w:b/>
          <w:sz w:val="24"/>
          <w:szCs w:val="24"/>
        </w:rPr>
        <w:t>Artículo segundo.</w:t>
      </w:r>
      <w:r w:rsidRPr="005914F4">
        <w:rPr>
          <w:rFonts w:ascii="Arial" w:hAnsi="Arial" w:cs="Arial"/>
          <w:sz w:val="24"/>
          <w:szCs w:val="24"/>
        </w:rPr>
        <w:t xml:space="preserve"> Se derogan todas las disposiciones de igual o menor jerarquía que se opongan a este decreto.</w:t>
      </w:r>
    </w:p>
    <w:p w:rsidR="009770DA" w:rsidRPr="005914F4" w:rsidRDefault="005914F4" w:rsidP="005914F4">
      <w:pPr>
        <w:tabs>
          <w:tab w:val="left" w:pos="3045"/>
        </w:tabs>
        <w:spacing w:line="360" w:lineRule="auto"/>
        <w:jc w:val="both"/>
        <w:rPr>
          <w:rFonts w:ascii="Arial" w:hAnsi="Arial" w:cs="Arial"/>
          <w:sz w:val="24"/>
          <w:szCs w:val="24"/>
        </w:rPr>
      </w:pPr>
      <w:r w:rsidRPr="005914F4">
        <w:rPr>
          <w:rFonts w:ascii="Arial" w:hAnsi="Arial" w:cs="Arial"/>
          <w:sz w:val="24"/>
          <w:szCs w:val="24"/>
        </w:rPr>
        <w:tab/>
      </w:r>
      <w:bookmarkStart w:id="0" w:name="_GoBack"/>
      <w:bookmarkEnd w:id="0"/>
    </w:p>
    <w:p w:rsidR="003E6CCB" w:rsidRPr="00434E52" w:rsidRDefault="003E6CCB" w:rsidP="00E94C2A">
      <w:pPr>
        <w:jc w:val="both"/>
        <w:rPr>
          <w:rFonts w:ascii="Arial" w:hAnsi="Arial" w:cs="Arial"/>
          <w:sz w:val="22"/>
          <w:szCs w:val="22"/>
        </w:rPr>
      </w:pPr>
    </w:p>
    <w:p w:rsidR="00A32DDA" w:rsidRPr="00E86D22" w:rsidRDefault="00A32DDA" w:rsidP="00A32DDA">
      <w:pPr>
        <w:ind w:firstLine="709"/>
        <w:jc w:val="both"/>
        <w:rPr>
          <w:rFonts w:ascii="Arial" w:hAnsi="Arial" w:cs="Arial"/>
          <w:sz w:val="24"/>
          <w:szCs w:val="24"/>
        </w:rPr>
      </w:pPr>
      <w:r w:rsidRPr="00E86D22">
        <w:rPr>
          <w:rFonts w:ascii="Arial" w:hAnsi="Arial" w:cs="Arial"/>
          <w:b/>
          <w:sz w:val="24"/>
          <w:szCs w:val="24"/>
        </w:rPr>
        <w:t xml:space="preserve">DADO EN LA SALA DE </w:t>
      </w:r>
      <w:r w:rsidR="009770DA">
        <w:rPr>
          <w:rFonts w:ascii="Arial" w:hAnsi="Arial" w:cs="Arial"/>
          <w:b/>
          <w:sz w:val="24"/>
          <w:szCs w:val="24"/>
        </w:rPr>
        <w:t>USOS MÚLTIPLES</w:t>
      </w:r>
      <w:r w:rsidRPr="00E86D22">
        <w:rPr>
          <w:rFonts w:ascii="Arial" w:hAnsi="Arial" w:cs="Arial"/>
          <w:b/>
          <w:sz w:val="24"/>
          <w:szCs w:val="24"/>
        </w:rPr>
        <w:t xml:space="preserve"> </w:t>
      </w:r>
      <w:r>
        <w:rPr>
          <w:rFonts w:ascii="Arial" w:hAnsi="Arial" w:cs="Arial"/>
          <w:b/>
          <w:sz w:val="24"/>
          <w:szCs w:val="24"/>
        </w:rPr>
        <w:t>“</w:t>
      </w:r>
      <w:r w:rsidR="009770DA">
        <w:rPr>
          <w:rFonts w:ascii="Arial" w:hAnsi="Arial" w:cs="Arial"/>
          <w:b/>
          <w:sz w:val="24"/>
          <w:szCs w:val="24"/>
        </w:rPr>
        <w:t>MAESTRA CONSUELO ZAVALA CASTILLO</w:t>
      </w:r>
      <w:r>
        <w:rPr>
          <w:rFonts w:ascii="Arial" w:hAnsi="Arial" w:cs="Arial"/>
          <w:b/>
          <w:sz w:val="24"/>
          <w:szCs w:val="24"/>
        </w:rPr>
        <w:t>”</w:t>
      </w:r>
      <w:r w:rsidRPr="00E86D22">
        <w:rPr>
          <w:rFonts w:ascii="Arial" w:hAnsi="Arial" w:cs="Arial"/>
          <w:b/>
          <w:sz w:val="24"/>
          <w:szCs w:val="24"/>
        </w:rPr>
        <w:t xml:space="preserve"> DEL RECINTO DEL PODER LEGISLATIVO, EN LA C</w:t>
      </w:r>
      <w:r w:rsidR="002157C4">
        <w:rPr>
          <w:rFonts w:ascii="Arial" w:hAnsi="Arial" w:cs="Arial"/>
          <w:b/>
          <w:sz w:val="24"/>
          <w:szCs w:val="24"/>
        </w:rPr>
        <w:t xml:space="preserve">IUDAD DE MÉRIDA, YUCATÁN, A LOS </w:t>
      </w:r>
      <w:r w:rsidR="009770DA">
        <w:rPr>
          <w:rFonts w:ascii="Arial" w:hAnsi="Arial" w:cs="Arial"/>
          <w:b/>
          <w:sz w:val="24"/>
          <w:szCs w:val="24"/>
        </w:rPr>
        <w:t>NUEVE</w:t>
      </w:r>
      <w:r w:rsidRPr="00E86D22">
        <w:rPr>
          <w:rFonts w:ascii="Arial" w:hAnsi="Arial" w:cs="Arial"/>
          <w:b/>
          <w:sz w:val="24"/>
          <w:szCs w:val="24"/>
        </w:rPr>
        <w:t xml:space="preserve"> DÍAS DEL MES DE </w:t>
      </w:r>
      <w:r w:rsidR="00FC3FC0">
        <w:rPr>
          <w:rFonts w:ascii="Arial" w:hAnsi="Arial" w:cs="Arial"/>
          <w:b/>
          <w:sz w:val="24"/>
          <w:szCs w:val="24"/>
        </w:rPr>
        <w:t>JUNIO</w:t>
      </w:r>
      <w:r w:rsidR="00BA2A4B">
        <w:rPr>
          <w:rFonts w:ascii="Arial" w:hAnsi="Arial" w:cs="Arial"/>
          <w:b/>
          <w:sz w:val="24"/>
          <w:szCs w:val="24"/>
        </w:rPr>
        <w:t xml:space="preserve"> </w:t>
      </w:r>
      <w:r w:rsidRPr="00E86D22">
        <w:rPr>
          <w:rFonts w:ascii="Arial" w:hAnsi="Arial" w:cs="Arial"/>
          <w:b/>
          <w:sz w:val="24"/>
          <w:szCs w:val="24"/>
        </w:rPr>
        <w:t xml:space="preserve">DEL AÑO DOS MIL </w:t>
      </w:r>
      <w:r w:rsidR="00CA395E">
        <w:rPr>
          <w:rFonts w:ascii="Arial" w:hAnsi="Arial" w:cs="Arial"/>
          <w:b/>
          <w:sz w:val="24"/>
          <w:szCs w:val="24"/>
        </w:rPr>
        <w:t>VEINT</w:t>
      </w:r>
      <w:r w:rsidR="009770DA">
        <w:rPr>
          <w:rFonts w:ascii="Arial" w:hAnsi="Arial" w:cs="Arial"/>
          <w:b/>
          <w:sz w:val="24"/>
          <w:szCs w:val="24"/>
        </w:rPr>
        <w:t>IUNO</w:t>
      </w:r>
      <w:r w:rsidRPr="00E86D22">
        <w:rPr>
          <w:rFonts w:ascii="Arial" w:hAnsi="Arial" w:cs="Arial"/>
          <w:b/>
          <w:sz w:val="24"/>
          <w:szCs w:val="24"/>
        </w:rPr>
        <w:t>.</w:t>
      </w:r>
    </w:p>
    <w:p w:rsidR="0051303B" w:rsidRDefault="0051303B" w:rsidP="006E1B18">
      <w:pPr>
        <w:pStyle w:val="Textoindependiente"/>
        <w:spacing w:line="240" w:lineRule="auto"/>
        <w:ind w:firstLine="426"/>
        <w:jc w:val="center"/>
        <w:rPr>
          <w:caps/>
          <w:sz w:val="24"/>
        </w:rPr>
      </w:pPr>
    </w:p>
    <w:p w:rsidR="00E91297" w:rsidRDefault="00E91297" w:rsidP="006E1B18">
      <w:pPr>
        <w:pStyle w:val="Textoindependiente"/>
        <w:spacing w:line="240" w:lineRule="auto"/>
        <w:ind w:firstLine="426"/>
        <w:jc w:val="center"/>
        <w:rPr>
          <w:caps/>
          <w:sz w:val="24"/>
        </w:rPr>
      </w:pPr>
    </w:p>
    <w:p w:rsidR="0004208B" w:rsidRDefault="0004208B" w:rsidP="006E1B18">
      <w:pPr>
        <w:pStyle w:val="Textoindependiente"/>
        <w:spacing w:line="240" w:lineRule="auto"/>
        <w:ind w:firstLine="426"/>
        <w:jc w:val="center"/>
        <w:rPr>
          <w:caps/>
          <w:sz w:val="24"/>
        </w:rPr>
      </w:pPr>
      <w:r>
        <w:rPr>
          <w:caps/>
          <w:sz w:val="24"/>
        </w:rPr>
        <w:t>COMISIóN PERMANENTE DE JUSTICIA Y SEGURIDAD PÚBLICA</w:t>
      </w:r>
    </w:p>
    <w:p w:rsidR="00DE709E" w:rsidRDefault="00DE709E" w:rsidP="006E1B18">
      <w:pPr>
        <w:pStyle w:val="Textoindependiente"/>
        <w:spacing w:line="240" w:lineRule="auto"/>
        <w:ind w:firstLine="426"/>
        <w:jc w:val="center"/>
        <w:rPr>
          <w:caps/>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2125"/>
        <w:gridCol w:w="2313"/>
        <w:gridCol w:w="2460"/>
      </w:tblGrid>
      <w:tr w:rsidR="00DE709E" w:rsidRPr="004D0910" w:rsidTr="00DF1BFF">
        <w:trPr>
          <w:trHeight w:val="693"/>
          <w:tblHeader/>
          <w:jc w:val="center"/>
        </w:trPr>
        <w:tc>
          <w:tcPr>
            <w:tcW w:w="2311" w:type="dxa"/>
            <w:tcBorders>
              <w:bottom w:val="single" w:sz="4" w:space="0" w:color="auto"/>
            </w:tcBorders>
            <w:shd w:val="clear" w:color="auto" w:fill="A6A6A6"/>
          </w:tcPr>
          <w:p w:rsidR="00DE709E" w:rsidRPr="004D0910" w:rsidRDefault="00DE709E" w:rsidP="005B7DFF">
            <w:pPr>
              <w:pStyle w:val="Textoindependiente"/>
              <w:jc w:val="center"/>
              <w:rPr>
                <w:b w:val="0"/>
                <w:caps/>
                <w:sz w:val="20"/>
              </w:rPr>
            </w:pPr>
          </w:p>
          <w:p w:rsidR="00DE709E" w:rsidRPr="004D0910" w:rsidRDefault="00DE709E" w:rsidP="005B7DFF">
            <w:pPr>
              <w:pStyle w:val="Textoindependiente"/>
              <w:jc w:val="center"/>
              <w:rPr>
                <w:b w:val="0"/>
                <w:caps/>
                <w:sz w:val="20"/>
              </w:rPr>
            </w:pPr>
            <w:r w:rsidRPr="004D0910">
              <w:rPr>
                <w:caps/>
                <w:sz w:val="20"/>
              </w:rPr>
              <w:t>CARGO</w:t>
            </w:r>
          </w:p>
        </w:tc>
        <w:tc>
          <w:tcPr>
            <w:tcW w:w="2125" w:type="dxa"/>
            <w:tcBorders>
              <w:bottom w:val="single" w:sz="4" w:space="0" w:color="auto"/>
            </w:tcBorders>
            <w:shd w:val="clear" w:color="auto" w:fill="A6A6A6"/>
          </w:tcPr>
          <w:p w:rsidR="00DE709E" w:rsidRPr="004D0910" w:rsidRDefault="00DE709E" w:rsidP="005B7DFF">
            <w:pPr>
              <w:pStyle w:val="Textoindependiente"/>
              <w:jc w:val="center"/>
              <w:rPr>
                <w:b w:val="0"/>
                <w:caps/>
                <w:sz w:val="20"/>
              </w:rPr>
            </w:pPr>
          </w:p>
          <w:p w:rsidR="00DE709E" w:rsidRPr="004D0910" w:rsidRDefault="00DE709E" w:rsidP="00DF1BFF">
            <w:pPr>
              <w:pStyle w:val="Textoindependiente"/>
              <w:jc w:val="center"/>
              <w:rPr>
                <w:b w:val="0"/>
                <w:caps/>
                <w:sz w:val="20"/>
              </w:rPr>
            </w:pPr>
            <w:r w:rsidRPr="004D0910">
              <w:rPr>
                <w:caps/>
                <w:sz w:val="20"/>
              </w:rPr>
              <w:t>NOMBRE</w:t>
            </w:r>
          </w:p>
        </w:tc>
        <w:tc>
          <w:tcPr>
            <w:tcW w:w="2313" w:type="dxa"/>
            <w:tcBorders>
              <w:bottom w:val="single" w:sz="4" w:space="0" w:color="auto"/>
            </w:tcBorders>
            <w:shd w:val="clear" w:color="auto" w:fill="A6A6A6"/>
          </w:tcPr>
          <w:p w:rsidR="00DE709E" w:rsidRPr="004D0910" w:rsidRDefault="00DE709E" w:rsidP="005B7DFF">
            <w:pPr>
              <w:pStyle w:val="Textoindependiente"/>
              <w:jc w:val="center"/>
              <w:rPr>
                <w:b w:val="0"/>
                <w:caps/>
                <w:sz w:val="20"/>
              </w:rPr>
            </w:pPr>
          </w:p>
          <w:p w:rsidR="00DE709E" w:rsidRPr="004D0910" w:rsidRDefault="00DE709E" w:rsidP="005B7DFF">
            <w:pPr>
              <w:pStyle w:val="Textoindependiente"/>
              <w:jc w:val="center"/>
              <w:rPr>
                <w:b w:val="0"/>
                <w:caps/>
                <w:sz w:val="20"/>
              </w:rPr>
            </w:pPr>
            <w:r w:rsidRPr="004D0910">
              <w:rPr>
                <w:caps/>
                <w:sz w:val="20"/>
              </w:rPr>
              <w:t>VOTO A FAVOR</w:t>
            </w:r>
          </w:p>
        </w:tc>
        <w:tc>
          <w:tcPr>
            <w:tcW w:w="2460" w:type="dxa"/>
            <w:tcBorders>
              <w:bottom w:val="single" w:sz="4" w:space="0" w:color="auto"/>
            </w:tcBorders>
            <w:shd w:val="clear" w:color="auto" w:fill="A6A6A6"/>
          </w:tcPr>
          <w:p w:rsidR="00DE709E" w:rsidRPr="004D0910" w:rsidRDefault="00DE709E" w:rsidP="005B7DFF">
            <w:pPr>
              <w:pStyle w:val="Textoindependiente"/>
              <w:jc w:val="center"/>
              <w:rPr>
                <w:b w:val="0"/>
                <w:caps/>
                <w:sz w:val="20"/>
              </w:rPr>
            </w:pPr>
          </w:p>
          <w:p w:rsidR="00DE709E" w:rsidRPr="004D0910" w:rsidRDefault="00DE709E" w:rsidP="005B7DFF">
            <w:pPr>
              <w:pStyle w:val="Textoindependiente"/>
              <w:jc w:val="center"/>
              <w:rPr>
                <w:b w:val="0"/>
                <w:caps/>
                <w:sz w:val="20"/>
              </w:rPr>
            </w:pPr>
            <w:r w:rsidRPr="004D0910">
              <w:rPr>
                <w:caps/>
                <w:sz w:val="20"/>
              </w:rPr>
              <w:t>VOTO EN CONTRA</w:t>
            </w:r>
          </w:p>
        </w:tc>
      </w:tr>
      <w:tr w:rsidR="00DE709E" w:rsidRPr="004D0910" w:rsidTr="00DF1BFF">
        <w:trPr>
          <w:trHeight w:val="2159"/>
          <w:jc w:val="center"/>
        </w:trPr>
        <w:tc>
          <w:tcPr>
            <w:tcW w:w="2311" w:type="dxa"/>
            <w:tcBorders>
              <w:bottom w:val="single" w:sz="4" w:space="0" w:color="auto"/>
            </w:tcBorders>
            <w:shd w:val="clear" w:color="auto" w:fill="auto"/>
          </w:tcPr>
          <w:p w:rsidR="00DE709E" w:rsidRPr="004D0910" w:rsidRDefault="00DE709E" w:rsidP="005B7DFF">
            <w:pPr>
              <w:pStyle w:val="Textoindependiente"/>
              <w:jc w:val="center"/>
              <w:rPr>
                <w:b w:val="0"/>
                <w:sz w:val="20"/>
              </w:rPr>
            </w:pPr>
          </w:p>
          <w:p w:rsidR="00DE709E" w:rsidRPr="004D0910" w:rsidRDefault="00DE709E" w:rsidP="005B7DFF">
            <w:pPr>
              <w:pStyle w:val="Textoindependiente"/>
              <w:jc w:val="center"/>
              <w:rPr>
                <w:b w:val="0"/>
                <w:sz w:val="20"/>
              </w:rPr>
            </w:pPr>
          </w:p>
          <w:p w:rsidR="00DE709E" w:rsidRPr="004D0910" w:rsidRDefault="00DE709E" w:rsidP="005B7DFF">
            <w:pPr>
              <w:pStyle w:val="Textoindependiente"/>
              <w:jc w:val="center"/>
              <w:rPr>
                <w:b w:val="0"/>
                <w:sz w:val="20"/>
              </w:rPr>
            </w:pPr>
          </w:p>
          <w:p w:rsidR="00DE709E" w:rsidRPr="004D0910" w:rsidRDefault="00DE709E" w:rsidP="005B7DFF">
            <w:pPr>
              <w:pStyle w:val="Textoindependiente"/>
              <w:jc w:val="center"/>
              <w:rPr>
                <w:b w:val="0"/>
                <w:sz w:val="20"/>
              </w:rPr>
            </w:pPr>
            <w:r w:rsidRPr="004D0910">
              <w:rPr>
                <w:sz w:val="20"/>
              </w:rPr>
              <w:t>PRESIDENTE</w:t>
            </w:r>
          </w:p>
        </w:tc>
        <w:tc>
          <w:tcPr>
            <w:tcW w:w="2125" w:type="dxa"/>
            <w:tcBorders>
              <w:bottom w:val="single" w:sz="4" w:space="0" w:color="auto"/>
            </w:tcBorders>
            <w:shd w:val="clear" w:color="auto" w:fill="auto"/>
          </w:tcPr>
          <w:p w:rsidR="00DE709E" w:rsidRPr="004D0910" w:rsidRDefault="00DE709E" w:rsidP="005B7DFF">
            <w:pPr>
              <w:pStyle w:val="Textoindependiente"/>
              <w:jc w:val="center"/>
              <w:rPr>
                <w:caps/>
                <w:sz w:val="20"/>
                <w:lang w:val="es-MX"/>
              </w:rPr>
            </w:pPr>
            <w:r w:rsidRPr="004D0910">
              <w:rPr>
                <w:noProof/>
                <w:sz w:val="20"/>
                <w:lang w:val="es-MX" w:eastAsia="es-MX"/>
              </w:rPr>
              <w:drawing>
                <wp:inline distT="0" distB="0" distL="0" distR="0" wp14:anchorId="18FA5158" wp14:editId="560F5829">
                  <wp:extent cx="666750" cy="890588"/>
                  <wp:effectExtent l="0" t="0" r="0" b="5080"/>
                  <wp:docPr id="3" name="Imagen 3"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d046061c9bf7dd82e4bb1a6742e04fa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591" cy="906405"/>
                          </a:xfrm>
                          <a:prstGeom prst="rect">
                            <a:avLst/>
                          </a:prstGeom>
                          <a:noFill/>
                          <a:ln>
                            <a:noFill/>
                          </a:ln>
                        </pic:spPr>
                      </pic:pic>
                    </a:graphicData>
                  </a:graphic>
                </wp:inline>
              </w:drawing>
            </w:r>
          </w:p>
          <w:p w:rsidR="00DE709E" w:rsidRPr="004D0910" w:rsidRDefault="00DE709E" w:rsidP="003E6CCB">
            <w:pPr>
              <w:pStyle w:val="Textoindependiente"/>
              <w:spacing w:line="240" w:lineRule="auto"/>
              <w:jc w:val="center"/>
              <w:rPr>
                <w:b w:val="0"/>
                <w:sz w:val="20"/>
              </w:rPr>
            </w:pPr>
            <w:r w:rsidRPr="004D0910">
              <w:rPr>
                <w:sz w:val="20"/>
              </w:rPr>
              <w:t xml:space="preserve">DIP. </w:t>
            </w:r>
          </w:p>
          <w:p w:rsidR="00DE709E" w:rsidRPr="004D0910" w:rsidRDefault="00DE709E" w:rsidP="003E6CCB">
            <w:pPr>
              <w:pStyle w:val="Textoindependiente"/>
              <w:spacing w:line="240" w:lineRule="auto"/>
              <w:jc w:val="center"/>
              <w:rPr>
                <w:caps/>
                <w:sz w:val="20"/>
                <w:lang w:val="es-MX"/>
              </w:rPr>
            </w:pPr>
            <w:r w:rsidRPr="004D0910">
              <w:rPr>
                <w:sz w:val="20"/>
              </w:rPr>
              <w:t>LUIS ENRIQUE BORJAS ROMERO</w:t>
            </w:r>
          </w:p>
        </w:tc>
        <w:tc>
          <w:tcPr>
            <w:tcW w:w="2313" w:type="dxa"/>
            <w:tcBorders>
              <w:bottom w:val="single" w:sz="4" w:space="0" w:color="auto"/>
            </w:tcBorders>
            <w:shd w:val="clear" w:color="auto" w:fill="auto"/>
          </w:tcPr>
          <w:p w:rsidR="00DE709E" w:rsidRPr="004D0910" w:rsidRDefault="00DE709E" w:rsidP="005B7DFF">
            <w:pPr>
              <w:pStyle w:val="Textoindependiente"/>
              <w:rPr>
                <w:caps/>
                <w:sz w:val="20"/>
                <w:lang w:val="es-MX"/>
              </w:rPr>
            </w:pPr>
          </w:p>
        </w:tc>
        <w:tc>
          <w:tcPr>
            <w:tcW w:w="2460" w:type="dxa"/>
            <w:tcBorders>
              <w:bottom w:val="single" w:sz="4" w:space="0" w:color="auto"/>
            </w:tcBorders>
            <w:shd w:val="clear" w:color="auto" w:fill="auto"/>
          </w:tcPr>
          <w:p w:rsidR="00DE709E" w:rsidRPr="004D0910" w:rsidRDefault="00DE709E" w:rsidP="005B7DFF">
            <w:pPr>
              <w:pStyle w:val="Textoindependiente"/>
              <w:rPr>
                <w:caps/>
                <w:sz w:val="20"/>
                <w:lang w:val="es-MX"/>
              </w:rPr>
            </w:pPr>
          </w:p>
        </w:tc>
      </w:tr>
      <w:tr w:rsidR="00DE709E" w:rsidRPr="004D0910" w:rsidTr="00DF1BFF">
        <w:trPr>
          <w:trHeight w:val="2263"/>
          <w:jc w:val="center"/>
        </w:trPr>
        <w:tc>
          <w:tcPr>
            <w:tcW w:w="2311" w:type="dxa"/>
            <w:tcBorders>
              <w:top w:val="single" w:sz="4" w:space="0" w:color="auto"/>
              <w:bottom w:val="single" w:sz="4" w:space="0" w:color="auto"/>
            </w:tcBorders>
            <w:shd w:val="clear" w:color="auto" w:fill="auto"/>
          </w:tcPr>
          <w:p w:rsidR="00DE709E" w:rsidRPr="004D0910" w:rsidRDefault="00DE709E" w:rsidP="005B7DFF">
            <w:pPr>
              <w:pStyle w:val="Textoindependiente"/>
              <w:jc w:val="center"/>
              <w:rPr>
                <w:caps/>
                <w:sz w:val="20"/>
                <w:lang w:val="es-MX"/>
              </w:rPr>
            </w:pPr>
          </w:p>
          <w:p w:rsidR="00DE709E" w:rsidRPr="004D0910" w:rsidRDefault="00DE709E" w:rsidP="005B7DFF">
            <w:pPr>
              <w:pStyle w:val="Textoindependiente"/>
              <w:jc w:val="center"/>
              <w:rPr>
                <w:caps/>
                <w:sz w:val="20"/>
                <w:lang w:val="es-MX"/>
              </w:rPr>
            </w:pPr>
          </w:p>
          <w:p w:rsidR="00DE709E" w:rsidRPr="004D0910" w:rsidRDefault="00DE709E" w:rsidP="005B7DFF">
            <w:pPr>
              <w:pStyle w:val="Textoindependiente"/>
              <w:jc w:val="center"/>
              <w:rPr>
                <w:caps/>
                <w:sz w:val="20"/>
                <w:lang w:val="es-MX"/>
              </w:rPr>
            </w:pPr>
          </w:p>
          <w:p w:rsidR="00DE709E" w:rsidRPr="004D0910" w:rsidRDefault="00DE709E" w:rsidP="005B7DFF">
            <w:pPr>
              <w:jc w:val="center"/>
              <w:rPr>
                <w:rFonts w:ascii="Arial" w:hAnsi="Arial" w:cs="Arial"/>
                <w:caps/>
              </w:rPr>
            </w:pPr>
            <w:r w:rsidRPr="004D0910">
              <w:rPr>
                <w:rFonts w:ascii="Arial" w:hAnsi="Arial" w:cs="Arial"/>
                <w:b/>
              </w:rPr>
              <w:t>VICEPRESIDENTA</w:t>
            </w:r>
          </w:p>
        </w:tc>
        <w:tc>
          <w:tcPr>
            <w:tcW w:w="2125" w:type="dxa"/>
            <w:tcBorders>
              <w:top w:val="single" w:sz="4" w:space="0" w:color="auto"/>
              <w:bottom w:val="single" w:sz="4" w:space="0" w:color="auto"/>
            </w:tcBorders>
            <w:shd w:val="clear" w:color="auto" w:fill="auto"/>
          </w:tcPr>
          <w:p w:rsidR="000F38D6" w:rsidRDefault="000F38D6" w:rsidP="005B7DFF">
            <w:pPr>
              <w:jc w:val="center"/>
              <w:rPr>
                <w:rFonts w:ascii="Arial" w:hAnsi="Arial" w:cs="Arial"/>
                <w:b/>
              </w:rPr>
            </w:pPr>
          </w:p>
          <w:p w:rsidR="00DE709E" w:rsidRPr="004D0910" w:rsidRDefault="00DE709E" w:rsidP="005B7DFF">
            <w:pPr>
              <w:jc w:val="center"/>
              <w:rPr>
                <w:rFonts w:ascii="Arial" w:hAnsi="Arial" w:cs="Arial"/>
                <w:b/>
              </w:rPr>
            </w:pPr>
            <w:r w:rsidRPr="004D0910">
              <w:rPr>
                <w:rFonts w:ascii="Arial" w:hAnsi="Arial" w:cs="Arial"/>
                <w:noProof/>
                <w:lang w:val="es-MX" w:eastAsia="es-MX"/>
              </w:rPr>
              <w:drawing>
                <wp:anchor distT="0" distB="0" distL="114300" distR="114300" simplePos="0" relativeHeight="251659264" behindDoc="0" locked="0" layoutInCell="1" allowOverlap="1" wp14:anchorId="25B609C4" wp14:editId="53A17B1E">
                  <wp:simplePos x="0" y="0"/>
                  <wp:positionH relativeFrom="column">
                    <wp:posOffset>292805</wp:posOffset>
                  </wp:positionH>
                  <wp:positionV relativeFrom="paragraph">
                    <wp:posOffset>34290</wp:posOffset>
                  </wp:positionV>
                  <wp:extent cx="676275" cy="904334"/>
                  <wp:effectExtent l="0" t="0" r="0" b="0"/>
                  <wp:wrapNone/>
                  <wp:docPr id="12" name="Imagen 12" descr="http://www.congresoyucatan.gob.mx/recursos/diputado/6d2aa36ebd7551c2ca31b6b67f3522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6d2aa36ebd7551c2ca31b6b67f3522b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904334"/>
                          </a:xfrm>
                          <a:prstGeom prst="rect">
                            <a:avLst/>
                          </a:prstGeom>
                          <a:noFill/>
                          <a:ln>
                            <a:noFill/>
                          </a:ln>
                        </pic:spPr>
                      </pic:pic>
                    </a:graphicData>
                  </a:graphic>
                </wp:anchor>
              </w:drawing>
            </w:r>
          </w:p>
          <w:p w:rsidR="00DE709E" w:rsidRDefault="00DE709E" w:rsidP="005B7DFF">
            <w:pPr>
              <w:jc w:val="center"/>
              <w:rPr>
                <w:rFonts w:ascii="Arial" w:hAnsi="Arial" w:cs="Arial"/>
                <w:b/>
              </w:rPr>
            </w:pPr>
          </w:p>
          <w:p w:rsidR="00DE709E" w:rsidRDefault="00DE709E" w:rsidP="005B7DFF">
            <w:pPr>
              <w:jc w:val="center"/>
              <w:rPr>
                <w:rFonts w:ascii="Arial" w:hAnsi="Arial" w:cs="Arial"/>
                <w:b/>
              </w:rPr>
            </w:pPr>
          </w:p>
          <w:p w:rsidR="00DE709E" w:rsidRDefault="00DE709E" w:rsidP="005B7DFF">
            <w:pPr>
              <w:jc w:val="center"/>
              <w:rPr>
                <w:rFonts w:ascii="Arial" w:hAnsi="Arial" w:cs="Arial"/>
                <w:b/>
              </w:rPr>
            </w:pPr>
          </w:p>
          <w:p w:rsidR="00DE709E" w:rsidRDefault="00DE709E" w:rsidP="005B7DFF">
            <w:pPr>
              <w:jc w:val="center"/>
              <w:rPr>
                <w:rFonts w:ascii="Arial" w:hAnsi="Arial" w:cs="Arial"/>
                <w:b/>
              </w:rPr>
            </w:pPr>
          </w:p>
          <w:p w:rsidR="00DE709E" w:rsidRDefault="00DE709E" w:rsidP="005B7DFF">
            <w:pPr>
              <w:jc w:val="center"/>
              <w:rPr>
                <w:rFonts w:ascii="Arial" w:hAnsi="Arial" w:cs="Arial"/>
                <w:b/>
              </w:rPr>
            </w:pPr>
          </w:p>
          <w:p w:rsidR="00DE709E" w:rsidRDefault="00DE709E" w:rsidP="005B7DFF">
            <w:pPr>
              <w:jc w:val="center"/>
              <w:rPr>
                <w:rFonts w:ascii="Arial" w:hAnsi="Arial" w:cs="Arial"/>
                <w:b/>
              </w:rPr>
            </w:pPr>
          </w:p>
          <w:p w:rsidR="00DE709E" w:rsidRPr="004D0910" w:rsidRDefault="00DE709E" w:rsidP="005B7DFF">
            <w:pPr>
              <w:jc w:val="center"/>
              <w:rPr>
                <w:rFonts w:ascii="Arial" w:hAnsi="Arial" w:cs="Arial"/>
                <w:b/>
              </w:rPr>
            </w:pPr>
            <w:r w:rsidRPr="004D0910">
              <w:rPr>
                <w:rFonts w:ascii="Arial" w:hAnsi="Arial" w:cs="Arial"/>
                <w:b/>
              </w:rPr>
              <w:t>DIP. KATHIA MARÍA BOLIO PINELO</w:t>
            </w:r>
          </w:p>
        </w:tc>
        <w:tc>
          <w:tcPr>
            <w:tcW w:w="2313" w:type="dxa"/>
            <w:tcBorders>
              <w:top w:val="single" w:sz="4" w:space="0" w:color="auto"/>
              <w:bottom w:val="single" w:sz="4" w:space="0" w:color="auto"/>
            </w:tcBorders>
            <w:shd w:val="clear" w:color="auto" w:fill="auto"/>
          </w:tcPr>
          <w:p w:rsidR="00DE709E" w:rsidRPr="004D0910" w:rsidRDefault="00DE709E" w:rsidP="005B7DFF">
            <w:pPr>
              <w:pStyle w:val="Textoindependiente"/>
              <w:rPr>
                <w:caps/>
                <w:sz w:val="20"/>
              </w:rPr>
            </w:pPr>
          </w:p>
        </w:tc>
        <w:tc>
          <w:tcPr>
            <w:tcW w:w="2460" w:type="dxa"/>
            <w:tcBorders>
              <w:top w:val="single" w:sz="4" w:space="0" w:color="auto"/>
              <w:bottom w:val="single" w:sz="4" w:space="0" w:color="auto"/>
            </w:tcBorders>
            <w:shd w:val="clear" w:color="auto" w:fill="auto"/>
          </w:tcPr>
          <w:p w:rsidR="00DE709E" w:rsidRPr="004D0910" w:rsidRDefault="00DE709E" w:rsidP="005B7DFF">
            <w:pPr>
              <w:pStyle w:val="Textoindependiente"/>
              <w:rPr>
                <w:caps/>
                <w:sz w:val="20"/>
              </w:rPr>
            </w:pPr>
          </w:p>
        </w:tc>
      </w:tr>
      <w:tr w:rsidR="00DE709E" w:rsidRPr="004D0910" w:rsidTr="00DF1BFF">
        <w:trPr>
          <w:trHeight w:val="147"/>
          <w:jc w:val="center"/>
        </w:trPr>
        <w:tc>
          <w:tcPr>
            <w:tcW w:w="2311" w:type="dxa"/>
            <w:tcBorders>
              <w:top w:val="nil"/>
              <w:bottom w:val="single" w:sz="4" w:space="0" w:color="auto"/>
            </w:tcBorders>
            <w:shd w:val="clear" w:color="auto" w:fill="auto"/>
          </w:tcPr>
          <w:p w:rsidR="00DE709E" w:rsidRPr="004D0910" w:rsidRDefault="00DE709E" w:rsidP="005B7DFF">
            <w:pPr>
              <w:pStyle w:val="Textoindependiente"/>
              <w:jc w:val="center"/>
              <w:rPr>
                <w:caps/>
                <w:sz w:val="20"/>
                <w:lang w:val="pt-BR"/>
              </w:rPr>
            </w:pPr>
          </w:p>
          <w:p w:rsidR="00DE709E" w:rsidRPr="004D0910" w:rsidRDefault="00DE709E" w:rsidP="005B7DFF">
            <w:pPr>
              <w:pStyle w:val="Textoindependiente"/>
              <w:jc w:val="center"/>
              <w:rPr>
                <w:caps/>
                <w:sz w:val="20"/>
                <w:lang w:val="pt-BR"/>
              </w:rPr>
            </w:pPr>
          </w:p>
          <w:p w:rsidR="00DE709E" w:rsidRPr="004D0910" w:rsidRDefault="00DE709E" w:rsidP="005B7DFF">
            <w:pPr>
              <w:pStyle w:val="Textoindependiente"/>
              <w:jc w:val="center"/>
              <w:rPr>
                <w:caps/>
                <w:sz w:val="20"/>
                <w:lang w:val="pt-BR"/>
              </w:rPr>
            </w:pPr>
          </w:p>
          <w:p w:rsidR="00DE709E" w:rsidRPr="004D0910" w:rsidRDefault="00DE709E" w:rsidP="005B7DFF">
            <w:pPr>
              <w:pStyle w:val="Textoindependiente"/>
              <w:jc w:val="center"/>
              <w:rPr>
                <w:caps/>
                <w:sz w:val="20"/>
                <w:lang w:val="pt-BR"/>
              </w:rPr>
            </w:pPr>
            <w:r w:rsidRPr="004D0910">
              <w:rPr>
                <w:sz w:val="20"/>
              </w:rPr>
              <w:t>SECRETARIA</w:t>
            </w:r>
          </w:p>
        </w:tc>
        <w:tc>
          <w:tcPr>
            <w:tcW w:w="2125" w:type="dxa"/>
            <w:tcBorders>
              <w:top w:val="nil"/>
              <w:bottom w:val="single" w:sz="4" w:space="0" w:color="auto"/>
            </w:tcBorders>
            <w:shd w:val="clear" w:color="auto" w:fill="auto"/>
          </w:tcPr>
          <w:p w:rsidR="00DE709E" w:rsidRDefault="002157C4" w:rsidP="005B7DFF">
            <w:pPr>
              <w:jc w:val="center"/>
              <w:rPr>
                <w:rFonts w:ascii="Arial" w:hAnsi="Arial" w:cs="Arial"/>
                <w:noProof/>
                <w:lang w:val="es-MX" w:eastAsia="es-MX"/>
              </w:rPr>
            </w:pPr>
            <w:r w:rsidRPr="004D0910">
              <w:rPr>
                <w:rFonts w:ascii="Arial" w:hAnsi="Arial" w:cs="Arial"/>
                <w:noProof/>
                <w:lang w:val="es-MX" w:eastAsia="es-MX"/>
              </w:rPr>
              <w:drawing>
                <wp:anchor distT="0" distB="0" distL="114300" distR="114300" simplePos="0" relativeHeight="251664384" behindDoc="0" locked="0" layoutInCell="1" allowOverlap="1" wp14:anchorId="18F5BC5B" wp14:editId="26479D11">
                  <wp:simplePos x="0" y="0"/>
                  <wp:positionH relativeFrom="column">
                    <wp:posOffset>278765</wp:posOffset>
                  </wp:positionH>
                  <wp:positionV relativeFrom="paragraph">
                    <wp:posOffset>144145</wp:posOffset>
                  </wp:positionV>
                  <wp:extent cx="695325" cy="929807"/>
                  <wp:effectExtent l="0" t="0" r="0" b="3810"/>
                  <wp:wrapNone/>
                  <wp:docPr id="13" name="Imagen 13"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ab46f88c35e97b1e7b572e2dc5fe775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929807"/>
                          </a:xfrm>
                          <a:prstGeom prst="rect">
                            <a:avLst/>
                          </a:prstGeom>
                          <a:noFill/>
                          <a:ln>
                            <a:noFill/>
                          </a:ln>
                        </pic:spPr>
                      </pic:pic>
                    </a:graphicData>
                  </a:graphic>
                </wp:anchor>
              </w:drawing>
            </w:r>
          </w:p>
          <w:p w:rsidR="00DE709E" w:rsidRDefault="00DE709E" w:rsidP="005B7DFF">
            <w:pPr>
              <w:jc w:val="center"/>
              <w:rPr>
                <w:rFonts w:ascii="Arial" w:hAnsi="Arial" w:cs="Arial"/>
                <w:noProof/>
                <w:lang w:val="es-MX" w:eastAsia="es-MX"/>
              </w:rPr>
            </w:pPr>
          </w:p>
          <w:p w:rsidR="000F38D6" w:rsidRDefault="000F38D6" w:rsidP="005B7DFF">
            <w:pPr>
              <w:jc w:val="center"/>
              <w:rPr>
                <w:rFonts w:ascii="Arial" w:hAnsi="Arial" w:cs="Arial"/>
                <w:noProof/>
                <w:lang w:val="es-MX" w:eastAsia="es-MX"/>
              </w:rPr>
            </w:pPr>
          </w:p>
          <w:p w:rsidR="00DE709E" w:rsidRDefault="00DE709E" w:rsidP="005B7DFF">
            <w:pPr>
              <w:jc w:val="center"/>
              <w:rPr>
                <w:rFonts w:ascii="Arial" w:hAnsi="Arial" w:cs="Arial"/>
                <w:noProof/>
                <w:lang w:val="es-MX" w:eastAsia="es-MX"/>
              </w:rPr>
            </w:pPr>
          </w:p>
          <w:p w:rsidR="00DE709E" w:rsidRDefault="00DE709E" w:rsidP="005B7DFF">
            <w:pPr>
              <w:jc w:val="center"/>
              <w:rPr>
                <w:rFonts w:ascii="Arial" w:hAnsi="Arial" w:cs="Arial"/>
                <w:noProof/>
                <w:lang w:val="es-MX" w:eastAsia="es-MX"/>
              </w:rPr>
            </w:pPr>
          </w:p>
          <w:p w:rsidR="00DE709E" w:rsidRDefault="00DE709E" w:rsidP="005B7DFF">
            <w:pPr>
              <w:jc w:val="center"/>
              <w:rPr>
                <w:rFonts w:ascii="Arial" w:hAnsi="Arial" w:cs="Arial"/>
                <w:noProof/>
                <w:lang w:val="es-MX" w:eastAsia="es-MX"/>
              </w:rPr>
            </w:pPr>
          </w:p>
          <w:p w:rsidR="00DE709E" w:rsidRDefault="00DE709E" w:rsidP="005B7DFF">
            <w:pPr>
              <w:jc w:val="center"/>
              <w:rPr>
                <w:rFonts w:ascii="Arial" w:hAnsi="Arial" w:cs="Arial"/>
                <w:noProof/>
                <w:lang w:val="es-MX" w:eastAsia="es-MX"/>
              </w:rPr>
            </w:pPr>
          </w:p>
          <w:p w:rsidR="002157C4" w:rsidRPr="004D0910" w:rsidRDefault="002157C4" w:rsidP="005B7DFF">
            <w:pPr>
              <w:jc w:val="center"/>
              <w:rPr>
                <w:rFonts w:ascii="Arial" w:hAnsi="Arial" w:cs="Arial"/>
                <w:noProof/>
                <w:lang w:val="es-MX" w:eastAsia="es-MX"/>
              </w:rPr>
            </w:pPr>
          </w:p>
          <w:p w:rsidR="000F38D6" w:rsidRPr="004D0910" w:rsidRDefault="00DE709E" w:rsidP="000F38D6">
            <w:pPr>
              <w:jc w:val="center"/>
              <w:rPr>
                <w:rFonts w:ascii="Arial" w:hAnsi="Arial" w:cs="Arial"/>
                <w:b/>
                <w:noProof/>
                <w:lang w:val="es-MX" w:eastAsia="es-MX"/>
              </w:rPr>
            </w:pPr>
            <w:r w:rsidRPr="004D0910">
              <w:rPr>
                <w:rFonts w:ascii="Arial" w:hAnsi="Arial" w:cs="Arial"/>
                <w:b/>
                <w:noProof/>
                <w:lang w:val="es-MX" w:eastAsia="es-MX"/>
              </w:rPr>
              <w:t>DIP. KARLA REYNA FRANCO BLANCO</w:t>
            </w:r>
          </w:p>
        </w:tc>
        <w:tc>
          <w:tcPr>
            <w:tcW w:w="2313" w:type="dxa"/>
            <w:tcBorders>
              <w:top w:val="nil"/>
              <w:bottom w:val="single" w:sz="4" w:space="0" w:color="auto"/>
            </w:tcBorders>
            <w:shd w:val="clear" w:color="auto" w:fill="auto"/>
          </w:tcPr>
          <w:p w:rsidR="00DE709E" w:rsidRPr="004D0910" w:rsidRDefault="00DE709E" w:rsidP="005B7DFF">
            <w:pPr>
              <w:pStyle w:val="Textoindependiente"/>
              <w:rPr>
                <w:caps/>
                <w:sz w:val="20"/>
              </w:rPr>
            </w:pPr>
          </w:p>
        </w:tc>
        <w:tc>
          <w:tcPr>
            <w:tcW w:w="2460" w:type="dxa"/>
            <w:tcBorders>
              <w:top w:val="nil"/>
              <w:bottom w:val="single" w:sz="4" w:space="0" w:color="auto"/>
            </w:tcBorders>
            <w:shd w:val="clear" w:color="auto" w:fill="auto"/>
          </w:tcPr>
          <w:p w:rsidR="00DE709E" w:rsidRPr="004D0910" w:rsidRDefault="00DE709E" w:rsidP="005B7DFF">
            <w:pPr>
              <w:pStyle w:val="Textoindependiente"/>
              <w:rPr>
                <w:caps/>
                <w:sz w:val="20"/>
              </w:rPr>
            </w:pPr>
          </w:p>
        </w:tc>
      </w:tr>
      <w:tr w:rsidR="00DE709E" w:rsidRPr="004D0910" w:rsidTr="00DF1BFF">
        <w:trPr>
          <w:trHeight w:val="147"/>
          <w:jc w:val="center"/>
        </w:trPr>
        <w:tc>
          <w:tcPr>
            <w:tcW w:w="2311" w:type="dxa"/>
            <w:tcBorders>
              <w:top w:val="nil"/>
            </w:tcBorders>
            <w:shd w:val="clear" w:color="auto" w:fill="auto"/>
          </w:tcPr>
          <w:p w:rsidR="00DE709E" w:rsidRPr="004D0910" w:rsidRDefault="00DE709E" w:rsidP="005B7DFF">
            <w:pPr>
              <w:pStyle w:val="Textoindependiente"/>
              <w:jc w:val="center"/>
              <w:rPr>
                <w:b w:val="0"/>
                <w:sz w:val="20"/>
              </w:rPr>
            </w:pPr>
          </w:p>
          <w:p w:rsidR="00DE709E" w:rsidRPr="004D0910" w:rsidRDefault="00DE709E" w:rsidP="005B7DFF">
            <w:pPr>
              <w:pStyle w:val="Textoindependiente"/>
              <w:jc w:val="center"/>
              <w:rPr>
                <w:b w:val="0"/>
                <w:sz w:val="20"/>
              </w:rPr>
            </w:pPr>
          </w:p>
          <w:p w:rsidR="00DE709E" w:rsidRPr="004D0910" w:rsidRDefault="00DE709E" w:rsidP="005B7DFF">
            <w:pPr>
              <w:pStyle w:val="Textoindependiente"/>
              <w:jc w:val="center"/>
              <w:rPr>
                <w:b w:val="0"/>
                <w:sz w:val="20"/>
              </w:rPr>
            </w:pPr>
          </w:p>
          <w:p w:rsidR="00DE709E" w:rsidRPr="004D0910" w:rsidRDefault="00DE709E" w:rsidP="005B7DFF">
            <w:pPr>
              <w:pStyle w:val="Textoindependiente"/>
              <w:jc w:val="center"/>
              <w:rPr>
                <w:b w:val="0"/>
                <w:sz w:val="20"/>
              </w:rPr>
            </w:pPr>
            <w:r w:rsidRPr="004D0910">
              <w:rPr>
                <w:sz w:val="20"/>
              </w:rPr>
              <w:t>SECRETARIO</w:t>
            </w:r>
          </w:p>
        </w:tc>
        <w:tc>
          <w:tcPr>
            <w:tcW w:w="2125" w:type="dxa"/>
            <w:tcBorders>
              <w:top w:val="nil"/>
            </w:tcBorders>
            <w:shd w:val="clear" w:color="auto" w:fill="auto"/>
          </w:tcPr>
          <w:p w:rsidR="00DE709E" w:rsidRDefault="00DE709E" w:rsidP="005B7DFF">
            <w:pPr>
              <w:jc w:val="center"/>
              <w:rPr>
                <w:rFonts w:ascii="Arial" w:hAnsi="Arial" w:cs="Arial"/>
                <w:b/>
              </w:rPr>
            </w:pPr>
            <w:r w:rsidRPr="004D0910">
              <w:rPr>
                <w:rFonts w:ascii="Arial" w:hAnsi="Arial" w:cs="Arial"/>
                <w:noProof/>
                <w:lang w:val="es-MX" w:eastAsia="es-MX"/>
              </w:rPr>
              <w:drawing>
                <wp:anchor distT="0" distB="0" distL="114300" distR="114300" simplePos="0" relativeHeight="251665408" behindDoc="0" locked="0" layoutInCell="1" allowOverlap="1">
                  <wp:simplePos x="0" y="0"/>
                  <wp:positionH relativeFrom="column">
                    <wp:posOffset>245745</wp:posOffset>
                  </wp:positionH>
                  <wp:positionV relativeFrom="paragraph">
                    <wp:posOffset>172085</wp:posOffset>
                  </wp:positionV>
                  <wp:extent cx="662434" cy="885825"/>
                  <wp:effectExtent l="0" t="0" r="4445" b="0"/>
                  <wp:wrapSquare wrapText="bothSides"/>
                  <wp:docPr id="14" name="Imagen 14"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6e6db562e3178c6cc02664fc87bafe4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434" cy="885825"/>
                          </a:xfrm>
                          <a:prstGeom prst="rect">
                            <a:avLst/>
                          </a:prstGeom>
                          <a:noFill/>
                          <a:ln>
                            <a:noFill/>
                          </a:ln>
                        </pic:spPr>
                      </pic:pic>
                    </a:graphicData>
                  </a:graphic>
                </wp:anchor>
              </w:drawing>
            </w:r>
          </w:p>
          <w:p w:rsidR="00DE709E" w:rsidRPr="004D0910" w:rsidRDefault="00DE709E" w:rsidP="005B7DFF">
            <w:pPr>
              <w:jc w:val="center"/>
              <w:rPr>
                <w:rFonts w:ascii="Arial" w:hAnsi="Arial" w:cs="Arial"/>
                <w:b/>
              </w:rPr>
            </w:pPr>
            <w:r w:rsidRPr="004D0910">
              <w:rPr>
                <w:rFonts w:ascii="Arial" w:hAnsi="Arial" w:cs="Arial"/>
                <w:b/>
              </w:rPr>
              <w:t xml:space="preserve">DIP. </w:t>
            </w:r>
            <w:r>
              <w:rPr>
                <w:rFonts w:ascii="Arial" w:hAnsi="Arial" w:cs="Arial"/>
                <w:b/>
              </w:rPr>
              <w:t>LUIS MARÍ</w:t>
            </w:r>
            <w:r w:rsidRPr="004D0910">
              <w:rPr>
                <w:rFonts w:ascii="Arial" w:hAnsi="Arial" w:cs="Arial"/>
                <w:b/>
              </w:rPr>
              <w:t>A AGUILAR CASTILLO</w:t>
            </w:r>
          </w:p>
        </w:tc>
        <w:tc>
          <w:tcPr>
            <w:tcW w:w="2313" w:type="dxa"/>
            <w:tcBorders>
              <w:top w:val="nil"/>
            </w:tcBorders>
            <w:shd w:val="clear" w:color="auto" w:fill="auto"/>
          </w:tcPr>
          <w:p w:rsidR="00DE709E" w:rsidRPr="004D0910" w:rsidRDefault="00DE709E" w:rsidP="005B7DFF">
            <w:pPr>
              <w:pStyle w:val="Textoindependiente"/>
              <w:rPr>
                <w:caps/>
                <w:sz w:val="20"/>
              </w:rPr>
            </w:pPr>
          </w:p>
        </w:tc>
        <w:tc>
          <w:tcPr>
            <w:tcW w:w="2460" w:type="dxa"/>
            <w:tcBorders>
              <w:top w:val="nil"/>
            </w:tcBorders>
            <w:shd w:val="clear" w:color="auto" w:fill="auto"/>
          </w:tcPr>
          <w:p w:rsidR="00DE709E" w:rsidRPr="004D0910" w:rsidRDefault="00DE709E" w:rsidP="005B7DFF">
            <w:pPr>
              <w:pStyle w:val="Textoindependiente"/>
              <w:rPr>
                <w:caps/>
                <w:sz w:val="20"/>
              </w:rPr>
            </w:pPr>
          </w:p>
        </w:tc>
      </w:tr>
      <w:tr w:rsidR="00DE709E" w:rsidRPr="004D0910" w:rsidTr="00DF1BFF">
        <w:trPr>
          <w:trHeight w:val="147"/>
          <w:jc w:val="center"/>
        </w:trPr>
        <w:tc>
          <w:tcPr>
            <w:tcW w:w="2311" w:type="dxa"/>
            <w:tcBorders>
              <w:bottom w:val="single" w:sz="4" w:space="0" w:color="auto"/>
            </w:tcBorders>
            <w:shd w:val="clear" w:color="auto" w:fill="auto"/>
          </w:tcPr>
          <w:p w:rsidR="00DE709E" w:rsidRPr="004D0910" w:rsidRDefault="00DE709E" w:rsidP="005B7DFF">
            <w:pPr>
              <w:pStyle w:val="Textoindependiente"/>
              <w:jc w:val="center"/>
              <w:rPr>
                <w:caps/>
                <w:sz w:val="20"/>
              </w:rPr>
            </w:pPr>
          </w:p>
          <w:p w:rsidR="00DE709E" w:rsidRPr="004D0910" w:rsidRDefault="00DE709E" w:rsidP="005B7DFF">
            <w:pPr>
              <w:pStyle w:val="Textoindependiente"/>
              <w:jc w:val="center"/>
              <w:rPr>
                <w:caps/>
                <w:sz w:val="20"/>
              </w:rPr>
            </w:pPr>
          </w:p>
          <w:p w:rsidR="00DE709E" w:rsidRPr="004D0910" w:rsidRDefault="00DE709E" w:rsidP="005B7DFF">
            <w:pPr>
              <w:pStyle w:val="Textoindependiente"/>
              <w:jc w:val="center"/>
              <w:rPr>
                <w:caps/>
                <w:sz w:val="20"/>
              </w:rPr>
            </w:pPr>
          </w:p>
          <w:p w:rsidR="00DE709E" w:rsidRPr="004D0910" w:rsidRDefault="00DE709E" w:rsidP="005B7DFF">
            <w:pPr>
              <w:jc w:val="center"/>
              <w:rPr>
                <w:rFonts w:ascii="Arial" w:hAnsi="Arial" w:cs="Arial"/>
                <w:caps/>
                <w:lang w:val="pt-BR"/>
              </w:rPr>
            </w:pPr>
            <w:r w:rsidRPr="004D0910">
              <w:rPr>
                <w:rFonts w:ascii="Arial" w:hAnsi="Arial" w:cs="Arial"/>
                <w:b/>
                <w:caps/>
                <w:lang w:val="pt-BR"/>
              </w:rPr>
              <w:t>VOCAL</w:t>
            </w:r>
          </w:p>
        </w:tc>
        <w:tc>
          <w:tcPr>
            <w:tcW w:w="2125" w:type="dxa"/>
            <w:tcBorders>
              <w:bottom w:val="single" w:sz="4" w:space="0" w:color="auto"/>
            </w:tcBorders>
            <w:shd w:val="clear" w:color="auto" w:fill="auto"/>
          </w:tcPr>
          <w:p w:rsidR="00DE709E" w:rsidRPr="004D0910" w:rsidRDefault="00DE709E" w:rsidP="005B7DFF">
            <w:pPr>
              <w:jc w:val="center"/>
              <w:rPr>
                <w:rFonts w:ascii="Arial" w:hAnsi="Arial" w:cs="Arial"/>
                <w:b/>
                <w:caps/>
                <w:lang w:val="pt-BR"/>
              </w:rPr>
            </w:pPr>
            <w:r w:rsidRPr="004D0910">
              <w:rPr>
                <w:rFonts w:ascii="Arial" w:hAnsi="Arial" w:cs="Arial"/>
                <w:noProof/>
                <w:lang w:val="es-MX" w:eastAsia="es-MX"/>
              </w:rPr>
              <w:drawing>
                <wp:anchor distT="0" distB="0" distL="114300" distR="114300" simplePos="0" relativeHeight="251666432" behindDoc="0" locked="0" layoutInCell="1" allowOverlap="1">
                  <wp:simplePos x="0" y="0"/>
                  <wp:positionH relativeFrom="column">
                    <wp:posOffset>245745</wp:posOffset>
                  </wp:positionH>
                  <wp:positionV relativeFrom="paragraph">
                    <wp:posOffset>180975</wp:posOffset>
                  </wp:positionV>
                  <wp:extent cx="723900" cy="968019"/>
                  <wp:effectExtent l="0" t="0" r="0" b="3810"/>
                  <wp:wrapSquare wrapText="bothSides"/>
                  <wp:docPr id="21" name="Imagen 21"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26576aaa53620071c410064b94105d0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968019"/>
                          </a:xfrm>
                          <a:prstGeom prst="rect">
                            <a:avLst/>
                          </a:prstGeom>
                          <a:noFill/>
                          <a:ln>
                            <a:noFill/>
                          </a:ln>
                        </pic:spPr>
                      </pic:pic>
                    </a:graphicData>
                  </a:graphic>
                </wp:anchor>
              </w:drawing>
            </w:r>
          </w:p>
          <w:p w:rsidR="00DE709E" w:rsidRPr="004D0910" w:rsidRDefault="00DE709E" w:rsidP="005B7DFF">
            <w:pPr>
              <w:jc w:val="center"/>
              <w:rPr>
                <w:rFonts w:ascii="Arial" w:hAnsi="Arial" w:cs="Arial"/>
                <w:b/>
                <w:caps/>
              </w:rPr>
            </w:pPr>
            <w:r w:rsidRPr="004D0910">
              <w:rPr>
                <w:rFonts w:ascii="Arial" w:hAnsi="Arial" w:cs="Arial"/>
                <w:b/>
                <w:caps/>
              </w:rPr>
              <w:t>DIP. SILVIA AMÉRICA LÓPEZ ESCOFFIÉ</w:t>
            </w:r>
          </w:p>
        </w:tc>
        <w:tc>
          <w:tcPr>
            <w:tcW w:w="2313" w:type="dxa"/>
            <w:tcBorders>
              <w:bottom w:val="single" w:sz="4" w:space="0" w:color="auto"/>
            </w:tcBorders>
            <w:shd w:val="clear" w:color="auto" w:fill="auto"/>
          </w:tcPr>
          <w:p w:rsidR="00DE709E" w:rsidRPr="004D0910" w:rsidRDefault="00DE709E" w:rsidP="005B7DFF">
            <w:pPr>
              <w:pStyle w:val="Textoindependiente"/>
              <w:rPr>
                <w:caps/>
                <w:sz w:val="20"/>
              </w:rPr>
            </w:pPr>
          </w:p>
        </w:tc>
        <w:tc>
          <w:tcPr>
            <w:tcW w:w="2460" w:type="dxa"/>
            <w:tcBorders>
              <w:bottom w:val="single" w:sz="4" w:space="0" w:color="auto"/>
            </w:tcBorders>
            <w:shd w:val="clear" w:color="auto" w:fill="auto"/>
          </w:tcPr>
          <w:p w:rsidR="00DE709E" w:rsidRPr="004D0910" w:rsidRDefault="00DE709E" w:rsidP="005B7DFF">
            <w:pPr>
              <w:pStyle w:val="Textoindependiente"/>
              <w:rPr>
                <w:caps/>
                <w:sz w:val="20"/>
              </w:rPr>
            </w:pPr>
          </w:p>
        </w:tc>
      </w:tr>
      <w:tr w:rsidR="00DE709E" w:rsidRPr="004D0910" w:rsidTr="00E91297">
        <w:trPr>
          <w:trHeight w:val="147"/>
          <w:jc w:val="center"/>
        </w:trPr>
        <w:tc>
          <w:tcPr>
            <w:tcW w:w="2311" w:type="dxa"/>
            <w:tcBorders>
              <w:top w:val="nil"/>
              <w:bottom w:val="single" w:sz="4" w:space="0" w:color="auto"/>
            </w:tcBorders>
            <w:shd w:val="clear" w:color="auto" w:fill="auto"/>
          </w:tcPr>
          <w:p w:rsidR="00DE709E" w:rsidRPr="004D0910" w:rsidRDefault="00DE709E" w:rsidP="005B7DFF">
            <w:pPr>
              <w:pStyle w:val="Textoindependiente"/>
              <w:jc w:val="center"/>
              <w:rPr>
                <w:b w:val="0"/>
                <w:caps/>
                <w:sz w:val="20"/>
              </w:rPr>
            </w:pPr>
          </w:p>
          <w:p w:rsidR="00DE709E" w:rsidRPr="004D0910" w:rsidRDefault="00DE709E" w:rsidP="005B7DFF">
            <w:pPr>
              <w:pStyle w:val="Textoindependiente"/>
              <w:jc w:val="center"/>
              <w:rPr>
                <w:b w:val="0"/>
                <w:caps/>
                <w:sz w:val="20"/>
              </w:rPr>
            </w:pPr>
          </w:p>
          <w:p w:rsidR="00DE709E" w:rsidRPr="004D0910" w:rsidRDefault="00DE709E" w:rsidP="005B7DFF">
            <w:pPr>
              <w:pStyle w:val="Textoindependiente"/>
              <w:jc w:val="center"/>
              <w:rPr>
                <w:b w:val="0"/>
                <w:caps/>
                <w:sz w:val="20"/>
              </w:rPr>
            </w:pPr>
          </w:p>
          <w:p w:rsidR="00DE709E" w:rsidRPr="004D0910" w:rsidRDefault="00DE709E" w:rsidP="005B7DFF">
            <w:pPr>
              <w:pStyle w:val="Textoindependiente"/>
              <w:jc w:val="center"/>
              <w:rPr>
                <w:b w:val="0"/>
                <w:caps/>
                <w:sz w:val="20"/>
              </w:rPr>
            </w:pPr>
            <w:r w:rsidRPr="004D0910">
              <w:rPr>
                <w:caps/>
                <w:sz w:val="20"/>
              </w:rPr>
              <w:t>VOCAL</w:t>
            </w:r>
          </w:p>
        </w:tc>
        <w:tc>
          <w:tcPr>
            <w:tcW w:w="2125" w:type="dxa"/>
            <w:tcBorders>
              <w:top w:val="nil"/>
              <w:bottom w:val="single" w:sz="4" w:space="0" w:color="auto"/>
            </w:tcBorders>
            <w:shd w:val="clear" w:color="auto" w:fill="auto"/>
          </w:tcPr>
          <w:p w:rsidR="00DE709E" w:rsidRDefault="000F38D6" w:rsidP="005B7DFF">
            <w:pPr>
              <w:jc w:val="center"/>
              <w:rPr>
                <w:rFonts w:ascii="Arial" w:hAnsi="Arial" w:cs="Arial"/>
                <w:b/>
                <w:caps/>
              </w:rPr>
            </w:pPr>
            <w:r w:rsidRPr="004D0910">
              <w:rPr>
                <w:rFonts w:ascii="Arial" w:hAnsi="Arial" w:cs="Arial"/>
                <w:noProof/>
                <w:lang w:val="es-MX" w:eastAsia="es-MX"/>
              </w:rPr>
              <w:drawing>
                <wp:anchor distT="0" distB="0" distL="114300" distR="114300" simplePos="0" relativeHeight="251660288" behindDoc="0" locked="0" layoutInCell="1" allowOverlap="1" wp14:anchorId="7273400B" wp14:editId="4A6CD50A">
                  <wp:simplePos x="0" y="0"/>
                  <wp:positionH relativeFrom="column">
                    <wp:posOffset>245110</wp:posOffset>
                  </wp:positionH>
                  <wp:positionV relativeFrom="paragraph">
                    <wp:posOffset>33020</wp:posOffset>
                  </wp:positionV>
                  <wp:extent cx="698049" cy="933450"/>
                  <wp:effectExtent l="0" t="0" r="6985" b="0"/>
                  <wp:wrapNone/>
                  <wp:docPr id="22" name="Imagen 22"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gresoyucatan.gob.mx/recursos/diputado/0840b140f00abc70f10aebbe426a446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8049" cy="933450"/>
                          </a:xfrm>
                          <a:prstGeom prst="rect">
                            <a:avLst/>
                          </a:prstGeom>
                          <a:noFill/>
                          <a:ln>
                            <a:noFill/>
                          </a:ln>
                        </pic:spPr>
                      </pic:pic>
                    </a:graphicData>
                  </a:graphic>
                </wp:anchor>
              </w:drawing>
            </w:r>
          </w:p>
          <w:p w:rsidR="00DE709E" w:rsidRDefault="00DE709E" w:rsidP="005B7DFF">
            <w:pPr>
              <w:jc w:val="center"/>
              <w:rPr>
                <w:rFonts w:ascii="Arial" w:hAnsi="Arial" w:cs="Arial"/>
                <w:b/>
                <w:caps/>
              </w:rPr>
            </w:pPr>
          </w:p>
          <w:p w:rsidR="00DE709E" w:rsidRDefault="00DE709E" w:rsidP="005B7DFF">
            <w:pPr>
              <w:jc w:val="center"/>
              <w:rPr>
                <w:rFonts w:ascii="Arial" w:hAnsi="Arial" w:cs="Arial"/>
                <w:b/>
                <w:caps/>
              </w:rPr>
            </w:pPr>
          </w:p>
          <w:p w:rsidR="00DE709E" w:rsidRDefault="00DE709E" w:rsidP="005B7DFF">
            <w:pPr>
              <w:jc w:val="center"/>
              <w:rPr>
                <w:rFonts w:ascii="Arial" w:hAnsi="Arial" w:cs="Arial"/>
                <w:b/>
                <w:caps/>
              </w:rPr>
            </w:pPr>
          </w:p>
          <w:p w:rsidR="00DE709E" w:rsidRDefault="00DE709E" w:rsidP="005B7DFF">
            <w:pPr>
              <w:jc w:val="center"/>
              <w:rPr>
                <w:rFonts w:ascii="Arial" w:hAnsi="Arial" w:cs="Arial"/>
                <w:b/>
                <w:caps/>
              </w:rPr>
            </w:pPr>
          </w:p>
          <w:p w:rsidR="00DE709E" w:rsidRDefault="00DE709E" w:rsidP="005B7DFF">
            <w:pPr>
              <w:jc w:val="center"/>
              <w:rPr>
                <w:rFonts w:ascii="Arial" w:hAnsi="Arial" w:cs="Arial"/>
                <w:b/>
                <w:caps/>
              </w:rPr>
            </w:pPr>
          </w:p>
          <w:p w:rsidR="00DE709E" w:rsidRPr="004D0910" w:rsidRDefault="00DE709E" w:rsidP="005B7DFF">
            <w:pPr>
              <w:rPr>
                <w:rFonts w:ascii="Arial" w:hAnsi="Arial" w:cs="Arial"/>
                <w:b/>
                <w:caps/>
              </w:rPr>
            </w:pPr>
          </w:p>
          <w:p w:rsidR="00DE709E" w:rsidRPr="004D0910" w:rsidRDefault="00DE709E" w:rsidP="005B7DFF">
            <w:pPr>
              <w:jc w:val="center"/>
              <w:rPr>
                <w:rFonts w:ascii="Arial" w:hAnsi="Arial" w:cs="Arial"/>
                <w:b/>
                <w:caps/>
              </w:rPr>
            </w:pPr>
            <w:r w:rsidRPr="004D0910">
              <w:rPr>
                <w:rFonts w:ascii="Arial" w:hAnsi="Arial" w:cs="Arial"/>
                <w:b/>
                <w:caps/>
              </w:rPr>
              <w:t>DIP. ROSA ADRIANA DÍAZ LIZAMA</w:t>
            </w:r>
          </w:p>
        </w:tc>
        <w:tc>
          <w:tcPr>
            <w:tcW w:w="2313" w:type="dxa"/>
            <w:tcBorders>
              <w:top w:val="nil"/>
              <w:bottom w:val="single" w:sz="4" w:space="0" w:color="auto"/>
            </w:tcBorders>
            <w:shd w:val="clear" w:color="auto" w:fill="auto"/>
          </w:tcPr>
          <w:p w:rsidR="00DE709E" w:rsidRPr="004D0910" w:rsidRDefault="00DE709E" w:rsidP="005B7DFF">
            <w:pPr>
              <w:pStyle w:val="Textoindependiente"/>
              <w:rPr>
                <w:caps/>
                <w:sz w:val="20"/>
              </w:rPr>
            </w:pPr>
          </w:p>
        </w:tc>
        <w:tc>
          <w:tcPr>
            <w:tcW w:w="2460" w:type="dxa"/>
            <w:tcBorders>
              <w:top w:val="nil"/>
              <w:bottom w:val="single" w:sz="4" w:space="0" w:color="auto"/>
            </w:tcBorders>
            <w:shd w:val="clear" w:color="auto" w:fill="auto"/>
          </w:tcPr>
          <w:p w:rsidR="00DE709E" w:rsidRPr="004D0910" w:rsidRDefault="00DE709E" w:rsidP="005B7DFF">
            <w:pPr>
              <w:pStyle w:val="Textoindependiente"/>
              <w:rPr>
                <w:caps/>
                <w:sz w:val="20"/>
              </w:rPr>
            </w:pPr>
          </w:p>
        </w:tc>
      </w:tr>
      <w:tr w:rsidR="00E91297" w:rsidRPr="004D0910" w:rsidTr="00E91297">
        <w:trPr>
          <w:trHeight w:val="147"/>
          <w:jc w:val="center"/>
        </w:trPr>
        <w:tc>
          <w:tcPr>
            <w:tcW w:w="9209" w:type="dxa"/>
            <w:gridSpan w:val="4"/>
            <w:tcBorders>
              <w:top w:val="single" w:sz="4" w:space="0" w:color="auto"/>
              <w:left w:val="nil"/>
              <w:bottom w:val="nil"/>
              <w:right w:val="nil"/>
            </w:tcBorders>
            <w:shd w:val="clear" w:color="auto" w:fill="auto"/>
          </w:tcPr>
          <w:p w:rsidR="00E91297" w:rsidRDefault="00E91297" w:rsidP="00E91297">
            <w:pPr>
              <w:pStyle w:val="Textoindependiente"/>
              <w:spacing w:line="240" w:lineRule="auto"/>
              <w:rPr>
                <w:b w:val="0"/>
                <w:i/>
                <w:sz w:val="16"/>
                <w:szCs w:val="16"/>
              </w:rPr>
            </w:pPr>
            <w:r w:rsidRPr="00DF1BFF">
              <w:rPr>
                <w:b w:val="0"/>
                <w:i/>
                <w:sz w:val="16"/>
                <w:szCs w:val="16"/>
              </w:rPr>
              <w:t xml:space="preserve">Esta hoja de firmas pertenece al Dictamen por el que se aprueba el </w:t>
            </w:r>
            <w:r>
              <w:rPr>
                <w:b w:val="0"/>
                <w:i/>
                <w:sz w:val="16"/>
                <w:szCs w:val="16"/>
              </w:rPr>
              <w:t xml:space="preserve">proyecto de </w:t>
            </w:r>
            <w:r w:rsidRPr="00DF1BFF">
              <w:rPr>
                <w:b w:val="0"/>
                <w:i/>
                <w:sz w:val="16"/>
                <w:szCs w:val="16"/>
              </w:rPr>
              <w:t xml:space="preserve">decreto que </w:t>
            </w:r>
            <w:r w:rsidRPr="00C14786">
              <w:rPr>
                <w:b w:val="0"/>
                <w:i/>
                <w:sz w:val="16"/>
                <w:szCs w:val="16"/>
              </w:rPr>
              <w:t xml:space="preserve">modifica el Código </w:t>
            </w:r>
            <w:r>
              <w:rPr>
                <w:b w:val="0"/>
                <w:i/>
                <w:sz w:val="16"/>
                <w:szCs w:val="16"/>
              </w:rPr>
              <w:t>de Familia</w:t>
            </w:r>
            <w:r w:rsidRPr="00C14786">
              <w:rPr>
                <w:b w:val="0"/>
                <w:i/>
                <w:sz w:val="16"/>
                <w:szCs w:val="16"/>
              </w:rPr>
              <w:t xml:space="preserve"> para el Estado de Yucatán, en materia de uso de las Tecnologías de la Información y Comunicación para </w:t>
            </w:r>
            <w:proofErr w:type="gramStart"/>
            <w:r w:rsidRPr="00C14786">
              <w:rPr>
                <w:b w:val="0"/>
                <w:i/>
                <w:sz w:val="16"/>
                <w:szCs w:val="16"/>
              </w:rPr>
              <w:t>la convivencia materno-paterno filiales</w:t>
            </w:r>
            <w:proofErr w:type="gramEnd"/>
            <w:r w:rsidRPr="00C14786">
              <w:rPr>
                <w:b w:val="0"/>
                <w:i/>
                <w:sz w:val="16"/>
                <w:szCs w:val="16"/>
              </w:rPr>
              <w:t xml:space="preserve"> a distancia</w:t>
            </w:r>
            <w:r w:rsidRPr="00DF1BFF">
              <w:rPr>
                <w:b w:val="0"/>
                <w:i/>
                <w:sz w:val="16"/>
                <w:szCs w:val="16"/>
              </w:rPr>
              <w:t>.</w:t>
            </w:r>
          </w:p>
          <w:p w:rsidR="00E91297" w:rsidRDefault="00E91297" w:rsidP="00E91297">
            <w:pPr>
              <w:pStyle w:val="Textoindependiente"/>
              <w:spacing w:line="240" w:lineRule="auto"/>
              <w:rPr>
                <w:b w:val="0"/>
                <w:i/>
                <w:sz w:val="16"/>
                <w:szCs w:val="16"/>
              </w:rPr>
            </w:pPr>
          </w:p>
          <w:p w:rsidR="00E91297" w:rsidRDefault="00E91297" w:rsidP="00E91297">
            <w:pPr>
              <w:pStyle w:val="Textoindependiente"/>
              <w:spacing w:line="240" w:lineRule="auto"/>
              <w:rPr>
                <w:b w:val="0"/>
                <w:i/>
                <w:sz w:val="16"/>
                <w:szCs w:val="16"/>
              </w:rPr>
            </w:pPr>
          </w:p>
          <w:p w:rsidR="00E91297" w:rsidRDefault="00E91297" w:rsidP="00E91297">
            <w:pPr>
              <w:pStyle w:val="Textoindependiente"/>
              <w:spacing w:line="240" w:lineRule="auto"/>
              <w:rPr>
                <w:b w:val="0"/>
                <w:i/>
                <w:sz w:val="16"/>
                <w:szCs w:val="16"/>
              </w:rPr>
            </w:pPr>
          </w:p>
          <w:p w:rsidR="00E91297" w:rsidRPr="004D0910" w:rsidRDefault="00E91297" w:rsidP="00E91297">
            <w:pPr>
              <w:pStyle w:val="Textoindependiente"/>
              <w:spacing w:line="240" w:lineRule="auto"/>
              <w:rPr>
                <w:caps/>
                <w:sz w:val="20"/>
              </w:rPr>
            </w:pPr>
          </w:p>
        </w:tc>
      </w:tr>
      <w:tr w:rsidR="00DE709E" w:rsidRPr="004D0910" w:rsidTr="00E91297">
        <w:trPr>
          <w:trHeight w:val="147"/>
          <w:jc w:val="center"/>
        </w:trPr>
        <w:tc>
          <w:tcPr>
            <w:tcW w:w="2311" w:type="dxa"/>
            <w:tcBorders>
              <w:top w:val="nil"/>
              <w:bottom w:val="single" w:sz="4" w:space="0" w:color="auto"/>
            </w:tcBorders>
            <w:shd w:val="clear" w:color="auto" w:fill="auto"/>
          </w:tcPr>
          <w:p w:rsidR="00DE709E" w:rsidRPr="004D0910" w:rsidRDefault="00DE709E" w:rsidP="005B7DFF">
            <w:pPr>
              <w:pStyle w:val="Textoindependiente"/>
              <w:jc w:val="center"/>
              <w:rPr>
                <w:caps/>
                <w:sz w:val="20"/>
              </w:rPr>
            </w:pPr>
          </w:p>
          <w:p w:rsidR="00DE709E" w:rsidRPr="004D0910" w:rsidRDefault="00DE709E" w:rsidP="005B7DFF">
            <w:pPr>
              <w:pStyle w:val="Textoindependiente"/>
              <w:jc w:val="center"/>
              <w:rPr>
                <w:caps/>
                <w:sz w:val="20"/>
              </w:rPr>
            </w:pPr>
          </w:p>
          <w:p w:rsidR="00DE709E" w:rsidRPr="004D0910" w:rsidRDefault="00DE709E" w:rsidP="005B7DFF">
            <w:pPr>
              <w:pStyle w:val="Textoindependiente"/>
              <w:jc w:val="center"/>
              <w:rPr>
                <w:b w:val="0"/>
                <w:noProof/>
                <w:sz w:val="20"/>
                <w:lang w:val="es-MX" w:eastAsia="es-MX"/>
              </w:rPr>
            </w:pPr>
          </w:p>
          <w:p w:rsidR="00DE709E" w:rsidRPr="004D0910" w:rsidRDefault="00DE709E" w:rsidP="005B7DFF">
            <w:pPr>
              <w:pStyle w:val="Textoindependiente"/>
              <w:jc w:val="center"/>
              <w:rPr>
                <w:caps/>
                <w:sz w:val="20"/>
              </w:rPr>
            </w:pPr>
            <w:r w:rsidRPr="004D0910">
              <w:rPr>
                <w:noProof/>
                <w:sz w:val="20"/>
                <w:lang w:val="es-MX" w:eastAsia="es-MX"/>
              </w:rPr>
              <w:t>VOCAL</w:t>
            </w:r>
          </w:p>
        </w:tc>
        <w:tc>
          <w:tcPr>
            <w:tcW w:w="2125" w:type="dxa"/>
            <w:tcBorders>
              <w:top w:val="nil"/>
              <w:bottom w:val="single" w:sz="4" w:space="0" w:color="auto"/>
            </w:tcBorders>
            <w:shd w:val="clear" w:color="auto" w:fill="auto"/>
          </w:tcPr>
          <w:p w:rsidR="00DE709E" w:rsidRDefault="00DE709E" w:rsidP="005B7DFF">
            <w:pPr>
              <w:jc w:val="center"/>
              <w:rPr>
                <w:rFonts w:ascii="Arial" w:hAnsi="Arial" w:cs="Arial"/>
                <w:noProof/>
                <w:lang w:val="es-MX" w:eastAsia="es-MX"/>
              </w:rPr>
            </w:pPr>
            <w:r w:rsidRPr="004D0910">
              <w:rPr>
                <w:rFonts w:ascii="Arial" w:hAnsi="Arial" w:cs="Arial"/>
                <w:noProof/>
                <w:lang w:val="es-MX" w:eastAsia="es-MX"/>
              </w:rPr>
              <w:drawing>
                <wp:anchor distT="0" distB="0" distL="114300" distR="114300" simplePos="0" relativeHeight="251662336" behindDoc="0" locked="0" layoutInCell="1" allowOverlap="1" wp14:anchorId="4C35C1F7" wp14:editId="455EF8B2">
                  <wp:simplePos x="0" y="0"/>
                  <wp:positionH relativeFrom="column">
                    <wp:posOffset>233364</wp:posOffset>
                  </wp:positionH>
                  <wp:positionV relativeFrom="paragraph">
                    <wp:posOffset>20955</wp:posOffset>
                  </wp:positionV>
                  <wp:extent cx="707390" cy="945941"/>
                  <wp:effectExtent l="0" t="0" r="0" b="6985"/>
                  <wp:wrapNone/>
                  <wp:docPr id="17" name="Imagen 17"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7390" cy="945941"/>
                          </a:xfrm>
                          <a:prstGeom prst="rect">
                            <a:avLst/>
                          </a:prstGeom>
                          <a:noFill/>
                          <a:ln>
                            <a:noFill/>
                          </a:ln>
                        </pic:spPr>
                      </pic:pic>
                    </a:graphicData>
                  </a:graphic>
                </wp:anchor>
              </w:drawing>
            </w:r>
          </w:p>
          <w:p w:rsidR="00DE709E" w:rsidRDefault="00DE709E" w:rsidP="005B7DFF">
            <w:pPr>
              <w:jc w:val="center"/>
              <w:rPr>
                <w:rFonts w:ascii="Arial" w:hAnsi="Arial" w:cs="Arial"/>
                <w:noProof/>
                <w:lang w:val="es-MX" w:eastAsia="es-MX"/>
              </w:rPr>
            </w:pPr>
          </w:p>
          <w:p w:rsidR="00DE709E" w:rsidRDefault="00DE709E" w:rsidP="005B7DFF">
            <w:pPr>
              <w:jc w:val="center"/>
              <w:rPr>
                <w:rFonts w:ascii="Arial" w:hAnsi="Arial" w:cs="Arial"/>
                <w:noProof/>
                <w:lang w:val="es-MX" w:eastAsia="es-MX"/>
              </w:rPr>
            </w:pPr>
          </w:p>
          <w:p w:rsidR="00DE709E" w:rsidRDefault="00DE709E" w:rsidP="005B7DFF">
            <w:pPr>
              <w:jc w:val="center"/>
              <w:rPr>
                <w:rFonts w:ascii="Arial" w:hAnsi="Arial" w:cs="Arial"/>
                <w:noProof/>
                <w:lang w:val="es-MX" w:eastAsia="es-MX"/>
              </w:rPr>
            </w:pPr>
          </w:p>
          <w:p w:rsidR="00DE709E" w:rsidRDefault="00DE709E" w:rsidP="005B7DFF">
            <w:pPr>
              <w:jc w:val="center"/>
              <w:rPr>
                <w:rFonts w:ascii="Arial" w:hAnsi="Arial" w:cs="Arial"/>
                <w:noProof/>
                <w:lang w:val="es-MX" w:eastAsia="es-MX"/>
              </w:rPr>
            </w:pPr>
          </w:p>
          <w:p w:rsidR="00DE709E" w:rsidRDefault="00DE709E" w:rsidP="005B7DFF">
            <w:pPr>
              <w:jc w:val="center"/>
              <w:rPr>
                <w:rFonts w:ascii="Arial" w:hAnsi="Arial" w:cs="Arial"/>
                <w:noProof/>
                <w:lang w:val="es-MX" w:eastAsia="es-MX"/>
              </w:rPr>
            </w:pPr>
          </w:p>
          <w:p w:rsidR="00DE709E" w:rsidRDefault="00DE709E" w:rsidP="005B7DFF">
            <w:pPr>
              <w:jc w:val="center"/>
              <w:rPr>
                <w:rFonts w:ascii="Arial" w:hAnsi="Arial" w:cs="Arial"/>
                <w:noProof/>
                <w:lang w:val="es-MX" w:eastAsia="es-MX"/>
              </w:rPr>
            </w:pPr>
          </w:p>
          <w:p w:rsidR="00DE709E" w:rsidRPr="004D0910" w:rsidRDefault="00DE709E" w:rsidP="005B7DFF">
            <w:pPr>
              <w:jc w:val="center"/>
              <w:rPr>
                <w:rFonts w:ascii="Arial" w:hAnsi="Arial" w:cs="Arial"/>
                <w:b/>
                <w:caps/>
                <w:lang w:val="pt-BR"/>
              </w:rPr>
            </w:pPr>
            <w:r w:rsidRPr="004D0910">
              <w:rPr>
                <w:rFonts w:ascii="Arial" w:hAnsi="Arial" w:cs="Arial"/>
                <w:b/>
                <w:caps/>
                <w:lang w:val="pt-BR"/>
              </w:rPr>
              <w:t>DIP. FELIPE CERVERA HERNÁNDEZ</w:t>
            </w:r>
          </w:p>
        </w:tc>
        <w:tc>
          <w:tcPr>
            <w:tcW w:w="2313" w:type="dxa"/>
            <w:tcBorders>
              <w:top w:val="nil"/>
              <w:bottom w:val="single" w:sz="4" w:space="0" w:color="auto"/>
            </w:tcBorders>
            <w:shd w:val="clear" w:color="auto" w:fill="auto"/>
          </w:tcPr>
          <w:p w:rsidR="00DE709E" w:rsidRPr="004D0910" w:rsidRDefault="00DE709E" w:rsidP="005B7DFF">
            <w:pPr>
              <w:pStyle w:val="Textoindependiente"/>
              <w:rPr>
                <w:caps/>
                <w:sz w:val="20"/>
              </w:rPr>
            </w:pPr>
          </w:p>
        </w:tc>
        <w:tc>
          <w:tcPr>
            <w:tcW w:w="2460" w:type="dxa"/>
            <w:tcBorders>
              <w:top w:val="nil"/>
              <w:bottom w:val="single" w:sz="4" w:space="0" w:color="auto"/>
            </w:tcBorders>
            <w:shd w:val="clear" w:color="auto" w:fill="auto"/>
          </w:tcPr>
          <w:p w:rsidR="00DE709E" w:rsidRPr="004D0910" w:rsidRDefault="00DE709E" w:rsidP="005B7DFF">
            <w:pPr>
              <w:pStyle w:val="Textoindependiente"/>
              <w:rPr>
                <w:caps/>
                <w:sz w:val="20"/>
              </w:rPr>
            </w:pPr>
          </w:p>
        </w:tc>
      </w:tr>
      <w:tr w:rsidR="00DE709E" w:rsidRPr="00E91CE0" w:rsidTr="00DF1BFF">
        <w:trPr>
          <w:trHeight w:val="147"/>
          <w:jc w:val="center"/>
        </w:trPr>
        <w:tc>
          <w:tcPr>
            <w:tcW w:w="2311" w:type="dxa"/>
            <w:tcBorders>
              <w:top w:val="nil"/>
              <w:bottom w:val="single" w:sz="4" w:space="0" w:color="auto"/>
            </w:tcBorders>
            <w:shd w:val="clear" w:color="auto" w:fill="auto"/>
          </w:tcPr>
          <w:p w:rsidR="00DE709E" w:rsidRDefault="00DE709E" w:rsidP="005B7DFF">
            <w:pPr>
              <w:pStyle w:val="Textoindependiente"/>
              <w:jc w:val="center"/>
              <w:rPr>
                <w:b w:val="0"/>
                <w:noProof/>
                <w:sz w:val="20"/>
                <w:lang w:val="es-MX" w:eastAsia="es-MX"/>
              </w:rPr>
            </w:pPr>
          </w:p>
          <w:p w:rsidR="00DE709E" w:rsidRDefault="00DE709E" w:rsidP="005B7DFF">
            <w:pPr>
              <w:pStyle w:val="Textoindependiente"/>
              <w:jc w:val="center"/>
              <w:rPr>
                <w:b w:val="0"/>
                <w:noProof/>
                <w:sz w:val="20"/>
                <w:lang w:val="es-MX" w:eastAsia="es-MX"/>
              </w:rPr>
            </w:pPr>
          </w:p>
          <w:p w:rsidR="00DE709E" w:rsidRDefault="00DE709E" w:rsidP="005B7DFF">
            <w:pPr>
              <w:pStyle w:val="Textoindependiente"/>
              <w:jc w:val="center"/>
              <w:rPr>
                <w:b w:val="0"/>
                <w:noProof/>
                <w:sz w:val="20"/>
                <w:lang w:val="es-MX" w:eastAsia="es-MX"/>
              </w:rPr>
            </w:pPr>
          </w:p>
          <w:p w:rsidR="00DE709E" w:rsidRPr="004D0910" w:rsidRDefault="00DE709E" w:rsidP="005B7DFF">
            <w:pPr>
              <w:pStyle w:val="Textoindependiente"/>
              <w:jc w:val="center"/>
              <w:rPr>
                <w:caps/>
                <w:sz w:val="20"/>
              </w:rPr>
            </w:pPr>
            <w:r w:rsidRPr="004D0910">
              <w:rPr>
                <w:noProof/>
                <w:sz w:val="20"/>
                <w:lang w:val="es-MX" w:eastAsia="es-MX"/>
              </w:rPr>
              <w:t>VOCAL</w:t>
            </w:r>
          </w:p>
        </w:tc>
        <w:tc>
          <w:tcPr>
            <w:tcW w:w="2125" w:type="dxa"/>
            <w:tcBorders>
              <w:top w:val="nil"/>
              <w:bottom w:val="single" w:sz="4" w:space="0" w:color="auto"/>
            </w:tcBorders>
            <w:shd w:val="clear" w:color="auto" w:fill="auto"/>
          </w:tcPr>
          <w:p w:rsidR="00DE709E" w:rsidRDefault="00DE709E" w:rsidP="005B7DFF">
            <w:pPr>
              <w:jc w:val="center"/>
              <w:rPr>
                <w:rFonts w:ascii="Arial" w:hAnsi="Arial" w:cs="Arial"/>
                <w:b/>
                <w:caps/>
                <w:lang w:val="pt-BR"/>
              </w:rPr>
            </w:pPr>
            <w:r w:rsidRPr="004D0910">
              <w:rPr>
                <w:rFonts w:ascii="Arial" w:hAnsi="Arial" w:cs="Arial"/>
                <w:noProof/>
                <w:lang w:val="es-MX" w:eastAsia="es-MX"/>
              </w:rPr>
              <w:drawing>
                <wp:inline distT="0" distB="0" distL="0" distR="0" wp14:anchorId="6777A7F1" wp14:editId="7472BC3D">
                  <wp:extent cx="726440" cy="971415"/>
                  <wp:effectExtent l="0" t="0" r="0" b="635"/>
                  <wp:docPr id="19" name="Imagen 19"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adef997926bcfc02992826b71de049e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8136" cy="973683"/>
                          </a:xfrm>
                          <a:prstGeom prst="rect">
                            <a:avLst/>
                          </a:prstGeom>
                          <a:noFill/>
                          <a:ln>
                            <a:noFill/>
                          </a:ln>
                        </pic:spPr>
                      </pic:pic>
                    </a:graphicData>
                  </a:graphic>
                </wp:inline>
              </w:drawing>
            </w:r>
          </w:p>
          <w:p w:rsidR="00DE709E" w:rsidRPr="004D0910" w:rsidRDefault="00DE709E" w:rsidP="005B7DFF">
            <w:pPr>
              <w:jc w:val="center"/>
              <w:rPr>
                <w:rFonts w:ascii="Arial" w:hAnsi="Arial" w:cs="Arial"/>
                <w:b/>
                <w:caps/>
                <w:lang w:val="pt-BR"/>
              </w:rPr>
            </w:pPr>
            <w:r w:rsidRPr="004D0910">
              <w:rPr>
                <w:rFonts w:ascii="Arial" w:hAnsi="Arial" w:cs="Arial"/>
                <w:b/>
                <w:caps/>
                <w:lang w:val="pt-BR"/>
              </w:rPr>
              <w:t>DIP. VÍCTOR MERARI SÁNCHEZ ROCA</w:t>
            </w:r>
          </w:p>
        </w:tc>
        <w:tc>
          <w:tcPr>
            <w:tcW w:w="2313" w:type="dxa"/>
            <w:tcBorders>
              <w:top w:val="nil"/>
              <w:bottom w:val="single" w:sz="4" w:space="0" w:color="auto"/>
            </w:tcBorders>
            <w:shd w:val="clear" w:color="auto" w:fill="auto"/>
          </w:tcPr>
          <w:p w:rsidR="00DE709E" w:rsidRPr="00AF13B5" w:rsidRDefault="00DE709E" w:rsidP="005B7DFF">
            <w:pPr>
              <w:pStyle w:val="Textoindependiente"/>
              <w:rPr>
                <w:caps/>
                <w:sz w:val="20"/>
                <w:lang w:val="pt-BR"/>
              </w:rPr>
            </w:pPr>
          </w:p>
        </w:tc>
        <w:tc>
          <w:tcPr>
            <w:tcW w:w="2460" w:type="dxa"/>
            <w:tcBorders>
              <w:top w:val="nil"/>
              <w:bottom w:val="single" w:sz="4" w:space="0" w:color="auto"/>
            </w:tcBorders>
            <w:shd w:val="clear" w:color="auto" w:fill="auto"/>
          </w:tcPr>
          <w:p w:rsidR="00DE709E" w:rsidRPr="00AF13B5" w:rsidRDefault="00DE709E" w:rsidP="005B7DFF">
            <w:pPr>
              <w:pStyle w:val="Textoindependiente"/>
              <w:rPr>
                <w:caps/>
                <w:sz w:val="20"/>
                <w:lang w:val="pt-BR"/>
              </w:rPr>
            </w:pPr>
          </w:p>
        </w:tc>
      </w:tr>
      <w:tr w:rsidR="00DE709E" w:rsidRPr="004D0910" w:rsidTr="00DF1BFF">
        <w:trPr>
          <w:trHeight w:val="147"/>
          <w:jc w:val="center"/>
        </w:trPr>
        <w:tc>
          <w:tcPr>
            <w:tcW w:w="2311" w:type="dxa"/>
            <w:tcBorders>
              <w:bottom w:val="single" w:sz="4" w:space="0" w:color="auto"/>
            </w:tcBorders>
            <w:shd w:val="clear" w:color="auto" w:fill="auto"/>
          </w:tcPr>
          <w:p w:rsidR="00DE709E" w:rsidRPr="00AF13B5" w:rsidRDefault="00DE709E" w:rsidP="005B7DFF">
            <w:pPr>
              <w:pStyle w:val="Textoindependiente"/>
              <w:jc w:val="center"/>
              <w:rPr>
                <w:b w:val="0"/>
                <w:noProof/>
                <w:sz w:val="20"/>
                <w:lang w:val="pt-BR" w:eastAsia="es-MX"/>
              </w:rPr>
            </w:pPr>
          </w:p>
          <w:p w:rsidR="00DE709E" w:rsidRPr="00AF13B5" w:rsidRDefault="00DE709E" w:rsidP="005B7DFF">
            <w:pPr>
              <w:pStyle w:val="Textoindependiente"/>
              <w:jc w:val="center"/>
              <w:rPr>
                <w:b w:val="0"/>
                <w:noProof/>
                <w:sz w:val="20"/>
                <w:lang w:val="pt-BR" w:eastAsia="es-MX"/>
              </w:rPr>
            </w:pPr>
          </w:p>
          <w:p w:rsidR="00DE709E" w:rsidRPr="00AF13B5" w:rsidRDefault="00DE709E" w:rsidP="005B7DFF">
            <w:pPr>
              <w:pStyle w:val="Textoindependiente"/>
              <w:jc w:val="center"/>
              <w:rPr>
                <w:b w:val="0"/>
                <w:noProof/>
                <w:sz w:val="20"/>
                <w:lang w:val="pt-BR" w:eastAsia="es-MX"/>
              </w:rPr>
            </w:pPr>
          </w:p>
          <w:p w:rsidR="00DE709E" w:rsidRPr="004D0910" w:rsidRDefault="00DE709E" w:rsidP="005B7DFF">
            <w:pPr>
              <w:pStyle w:val="Textoindependiente"/>
              <w:jc w:val="center"/>
              <w:rPr>
                <w:b w:val="0"/>
                <w:noProof/>
                <w:sz w:val="20"/>
                <w:lang w:val="es-MX" w:eastAsia="es-MX"/>
              </w:rPr>
            </w:pPr>
            <w:r w:rsidRPr="004D0910">
              <w:rPr>
                <w:noProof/>
                <w:sz w:val="20"/>
                <w:lang w:val="es-MX" w:eastAsia="es-MX"/>
              </w:rPr>
              <w:t>VOCAL</w:t>
            </w:r>
          </w:p>
        </w:tc>
        <w:tc>
          <w:tcPr>
            <w:tcW w:w="2125" w:type="dxa"/>
            <w:tcBorders>
              <w:bottom w:val="single" w:sz="4" w:space="0" w:color="auto"/>
            </w:tcBorders>
            <w:shd w:val="clear" w:color="auto" w:fill="auto"/>
          </w:tcPr>
          <w:p w:rsidR="00DE709E" w:rsidRDefault="00DE709E" w:rsidP="005B7DFF">
            <w:pPr>
              <w:jc w:val="center"/>
              <w:rPr>
                <w:rFonts w:ascii="Arial" w:hAnsi="Arial" w:cs="Arial"/>
                <w:b/>
                <w:caps/>
                <w:lang w:val="pt-BR"/>
              </w:rPr>
            </w:pPr>
            <w:r w:rsidRPr="004D0910">
              <w:rPr>
                <w:rFonts w:ascii="Arial" w:hAnsi="Arial" w:cs="Arial"/>
                <w:noProof/>
                <w:lang w:val="es-MX" w:eastAsia="es-MX"/>
              </w:rPr>
              <w:drawing>
                <wp:inline distT="0" distB="0" distL="0" distR="0" wp14:anchorId="70AC5B61" wp14:editId="1F3A95BF">
                  <wp:extent cx="666750" cy="891595"/>
                  <wp:effectExtent l="0" t="0" r="0" b="3810"/>
                  <wp:docPr id="20" name="Imagen 20"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gresoyucatan.gob.mx/recursos/diputado/c5c6db01133009053e1d7468b411085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9890" cy="895794"/>
                          </a:xfrm>
                          <a:prstGeom prst="rect">
                            <a:avLst/>
                          </a:prstGeom>
                          <a:noFill/>
                          <a:ln>
                            <a:noFill/>
                          </a:ln>
                        </pic:spPr>
                      </pic:pic>
                    </a:graphicData>
                  </a:graphic>
                </wp:inline>
              </w:drawing>
            </w:r>
          </w:p>
          <w:p w:rsidR="00DE709E" w:rsidRPr="00AF13B5" w:rsidRDefault="00DE709E" w:rsidP="005B7DFF">
            <w:pPr>
              <w:jc w:val="center"/>
              <w:rPr>
                <w:rFonts w:ascii="Arial" w:hAnsi="Arial" w:cs="Arial"/>
                <w:b/>
                <w:caps/>
                <w:lang w:val="es-MX"/>
              </w:rPr>
            </w:pPr>
            <w:r w:rsidRPr="00AF13B5">
              <w:rPr>
                <w:rFonts w:ascii="Arial" w:hAnsi="Arial" w:cs="Arial"/>
                <w:b/>
                <w:caps/>
                <w:lang w:val="es-MX"/>
              </w:rPr>
              <w:t>DIP. MARTÍN ENRIQUE CASTILLO RUZ</w:t>
            </w:r>
          </w:p>
        </w:tc>
        <w:tc>
          <w:tcPr>
            <w:tcW w:w="2313" w:type="dxa"/>
            <w:tcBorders>
              <w:bottom w:val="single" w:sz="4" w:space="0" w:color="auto"/>
            </w:tcBorders>
            <w:shd w:val="clear" w:color="auto" w:fill="auto"/>
          </w:tcPr>
          <w:p w:rsidR="00DE709E" w:rsidRPr="004D0910" w:rsidRDefault="00DE709E" w:rsidP="005B7DFF">
            <w:pPr>
              <w:pStyle w:val="Textoindependiente"/>
              <w:rPr>
                <w:caps/>
                <w:sz w:val="20"/>
              </w:rPr>
            </w:pPr>
          </w:p>
        </w:tc>
        <w:tc>
          <w:tcPr>
            <w:tcW w:w="2460" w:type="dxa"/>
            <w:tcBorders>
              <w:bottom w:val="single" w:sz="4" w:space="0" w:color="auto"/>
            </w:tcBorders>
            <w:shd w:val="clear" w:color="auto" w:fill="auto"/>
          </w:tcPr>
          <w:p w:rsidR="00DE709E" w:rsidRPr="004D0910" w:rsidRDefault="00DE709E" w:rsidP="005B7DFF">
            <w:pPr>
              <w:pStyle w:val="Textoindependiente"/>
              <w:rPr>
                <w:caps/>
                <w:sz w:val="20"/>
              </w:rPr>
            </w:pPr>
          </w:p>
        </w:tc>
      </w:tr>
      <w:tr w:rsidR="00DE709E" w:rsidRPr="0099479C" w:rsidTr="00DF1BFF">
        <w:trPr>
          <w:trHeight w:val="147"/>
          <w:jc w:val="center"/>
        </w:trPr>
        <w:tc>
          <w:tcPr>
            <w:tcW w:w="9209" w:type="dxa"/>
            <w:gridSpan w:val="4"/>
            <w:tcBorders>
              <w:top w:val="single" w:sz="4" w:space="0" w:color="auto"/>
              <w:left w:val="nil"/>
              <w:bottom w:val="nil"/>
              <w:right w:val="nil"/>
            </w:tcBorders>
            <w:shd w:val="clear" w:color="auto" w:fill="auto"/>
          </w:tcPr>
          <w:p w:rsidR="00C14786" w:rsidRDefault="00C14786" w:rsidP="00C14786">
            <w:pPr>
              <w:pStyle w:val="Textoindependiente"/>
              <w:spacing w:line="240" w:lineRule="auto"/>
              <w:rPr>
                <w:b w:val="0"/>
                <w:i/>
                <w:sz w:val="16"/>
                <w:szCs w:val="16"/>
              </w:rPr>
            </w:pPr>
            <w:r w:rsidRPr="00DF1BFF">
              <w:rPr>
                <w:b w:val="0"/>
                <w:i/>
                <w:sz w:val="16"/>
                <w:szCs w:val="16"/>
              </w:rPr>
              <w:t xml:space="preserve">Esta hoja de firmas pertenece al Dictamen por el que se aprueba el </w:t>
            </w:r>
            <w:r>
              <w:rPr>
                <w:b w:val="0"/>
                <w:i/>
                <w:sz w:val="16"/>
                <w:szCs w:val="16"/>
              </w:rPr>
              <w:t xml:space="preserve">proyecto de </w:t>
            </w:r>
            <w:r w:rsidRPr="00DF1BFF">
              <w:rPr>
                <w:b w:val="0"/>
                <w:i/>
                <w:sz w:val="16"/>
                <w:szCs w:val="16"/>
              </w:rPr>
              <w:t xml:space="preserve">decreto que </w:t>
            </w:r>
            <w:r w:rsidRPr="00C14786">
              <w:rPr>
                <w:b w:val="0"/>
                <w:i/>
                <w:sz w:val="16"/>
                <w:szCs w:val="16"/>
              </w:rPr>
              <w:t xml:space="preserve">modifica el Código </w:t>
            </w:r>
            <w:r w:rsidR="00E66565">
              <w:rPr>
                <w:b w:val="0"/>
                <w:i/>
                <w:sz w:val="16"/>
                <w:szCs w:val="16"/>
              </w:rPr>
              <w:t>de Familia</w:t>
            </w:r>
            <w:r w:rsidRPr="00C14786">
              <w:rPr>
                <w:b w:val="0"/>
                <w:i/>
                <w:sz w:val="16"/>
                <w:szCs w:val="16"/>
              </w:rPr>
              <w:t xml:space="preserve"> para el Estado de Yucatán, en materia de uso de las Tecnologías de la Información y Comunicación para </w:t>
            </w:r>
            <w:proofErr w:type="gramStart"/>
            <w:r w:rsidRPr="00C14786">
              <w:rPr>
                <w:b w:val="0"/>
                <w:i/>
                <w:sz w:val="16"/>
                <w:szCs w:val="16"/>
              </w:rPr>
              <w:t>la convivencia materno-paterno filiales</w:t>
            </w:r>
            <w:proofErr w:type="gramEnd"/>
            <w:r w:rsidRPr="00C14786">
              <w:rPr>
                <w:b w:val="0"/>
                <w:i/>
                <w:sz w:val="16"/>
                <w:szCs w:val="16"/>
              </w:rPr>
              <w:t xml:space="preserve"> a distancia</w:t>
            </w:r>
            <w:r w:rsidRPr="00DF1BFF">
              <w:rPr>
                <w:b w:val="0"/>
                <w:i/>
                <w:sz w:val="16"/>
                <w:szCs w:val="16"/>
              </w:rPr>
              <w:t>.</w:t>
            </w:r>
          </w:p>
          <w:p w:rsidR="00DE709E" w:rsidRPr="0099479C" w:rsidRDefault="00DE709E" w:rsidP="00A35576">
            <w:pPr>
              <w:jc w:val="both"/>
              <w:rPr>
                <w:caps/>
              </w:rPr>
            </w:pPr>
          </w:p>
        </w:tc>
      </w:tr>
    </w:tbl>
    <w:p w:rsidR="0011376B" w:rsidRPr="00437E49" w:rsidRDefault="0011376B" w:rsidP="006E1B18">
      <w:pPr>
        <w:ind w:firstLine="709"/>
        <w:jc w:val="both"/>
        <w:rPr>
          <w:b/>
          <w:caps/>
          <w:sz w:val="16"/>
          <w:szCs w:val="16"/>
        </w:rPr>
      </w:pPr>
    </w:p>
    <w:sectPr w:rsidR="0011376B" w:rsidRPr="00437E49" w:rsidSect="005015EB">
      <w:headerReference w:type="default" r:id="rId17"/>
      <w:footerReference w:type="even" r:id="rId18"/>
      <w:footerReference w:type="default" r:id="rId19"/>
      <w:pgSz w:w="12242" w:h="15842" w:code="1"/>
      <w:pgMar w:top="2694" w:right="1418" w:bottom="1418" w:left="25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695" w:rsidRDefault="00377695">
      <w:r>
        <w:separator/>
      </w:r>
    </w:p>
  </w:endnote>
  <w:endnote w:type="continuationSeparator" w:id="0">
    <w:p w:rsidR="00377695" w:rsidRDefault="0037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DFF" w:rsidRDefault="005B7DFF"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B7DFF" w:rsidRDefault="005B7DFF" w:rsidP="00CC0BD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trike/>
        <w:color w:val="FF0000"/>
      </w:rPr>
      <w:id w:val="-1641420619"/>
      <w:docPartObj>
        <w:docPartGallery w:val="Page Numbers (Bottom of Page)"/>
        <w:docPartUnique/>
      </w:docPartObj>
    </w:sdtPr>
    <w:sdtEndPr>
      <w:rPr>
        <w:rFonts w:ascii="Arial" w:hAnsi="Arial" w:cs="Arial"/>
        <w:strike w:val="0"/>
        <w:color w:val="auto"/>
      </w:rPr>
    </w:sdtEndPr>
    <w:sdtContent>
      <w:p w:rsidR="005B7DFF" w:rsidRPr="009A563B" w:rsidRDefault="005B7DFF" w:rsidP="008E6043">
        <w:pPr>
          <w:pStyle w:val="Piedepgina"/>
          <w:jc w:val="center"/>
          <w:rPr>
            <w:rFonts w:ascii="Brush Script MT" w:hAnsi="Brush Script MT"/>
            <w:i/>
            <w:strike/>
            <w:color w:val="FF0000"/>
          </w:rPr>
        </w:pPr>
      </w:p>
      <w:p w:rsidR="005B7DFF" w:rsidRPr="001C0BCC" w:rsidRDefault="005B7DFF" w:rsidP="00714835">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5914F4">
          <w:rPr>
            <w:rFonts w:ascii="Arial" w:hAnsi="Arial" w:cs="Arial"/>
            <w:noProof/>
          </w:rPr>
          <w:t>19</w:t>
        </w:r>
        <w:r w:rsidRPr="001C0BCC">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695" w:rsidRDefault="00377695">
      <w:r>
        <w:separator/>
      </w:r>
    </w:p>
  </w:footnote>
  <w:footnote w:type="continuationSeparator" w:id="0">
    <w:p w:rsidR="00377695" w:rsidRDefault="00377695">
      <w:r>
        <w:continuationSeparator/>
      </w:r>
    </w:p>
  </w:footnote>
  <w:footnote w:id="1">
    <w:p w:rsidR="00A411E0" w:rsidRPr="00AF471C" w:rsidRDefault="00A411E0" w:rsidP="00A411E0">
      <w:pPr>
        <w:pStyle w:val="Textonotapie"/>
        <w:jc w:val="both"/>
        <w:rPr>
          <w:rFonts w:ascii="Arial" w:hAnsi="Arial" w:cs="Arial"/>
          <w:sz w:val="16"/>
          <w:szCs w:val="16"/>
        </w:rPr>
      </w:pPr>
      <w:r w:rsidRPr="00AF471C">
        <w:rPr>
          <w:rStyle w:val="Refdenotaalpie"/>
          <w:rFonts w:ascii="Arial" w:hAnsi="Arial" w:cs="Arial"/>
          <w:sz w:val="16"/>
          <w:szCs w:val="16"/>
        </w:rPr>
        <w:footnoteRef/>
      </w:r>
      <w:r w:rsidRPr="00AF471C">
        <w:rPr>
          <w:rFonts w:ascii="Arial" w:hAnsi="Arial" w:cs="Arial"/>
          <w:sz w:val="16"/>
          <w:szCs w:val="16"/>
        </w:rPr>
        <w:t xml:space="preserve"> Cillero </w:t>
      </w:r>
      <w:proofErr w:type="spellStart"/>
      <w:r w:rsidRPr="00AF471C">
        <w:rPr>
          <w:rFonts w:ascii="Arial" w:hAnsi="Arial" w:cs="Arial"/>
          <w:sz w:val="16"/>
          <w:szCs w:val="16"/>
        </w:rPr>
        <w:t>Bruñol</w:t>
      </w:r>
      <w:proofErr w:type="spellEnd"/>
      <w:r w:rsidRPr="00AF471C">
        <w:rPr>
          <w:rFonts w:ascii="Arial" w:hAnsi="Arial" w:cs="Arial"/>
          <w:sz w:val="16"/>
          <w:szCs w:val="16"/>
        </w:rPr>
        <w:t xml:space="preserve">, M, </w:t>
      </w:r>
      <w:r w:rsidRPr="00AF471C">
        <w:rPr>
          <w:rFonts w:ascii="Arial" w:hAnsi="Arial" w:cs="Arial"/>
          <w:i/>
          <w:sz w:val="16"/>
          <w:szCs w:val="16"/>
        </w:rPr>
        <w:t>El interés superior del niño en el marco de la Convención Internacional Sobre los Derechos del Niño</w:t>
      </w:r>
      <w:r>
        <w:rPr>
          <w:rFonts w:ascii="Arial" w:hAnsi="Arial" w:cs="Arial"/>
          <w:i/>
          <w:sz w:val="16"/>
          <w:szCs w:val="16"/>
        </w:rPr>
        <w:t xml:space="preserve">. </w:t>
      </w:r>
      <w:r>
        <w:rPr>
          <w:rFonts w:ascii="Arial" w:hAnsi="Arial" w:cs="Arial"/>
          <w:sz w:val="16"/>
          <w:szCs w:val="16"/>
        </w:rPr>
        <w:t xml:space="preserve">Disponible en red: </w:t>
      </w:r>
      <w:r w:rsidRPr="00AF471C">
        <w:rPr>
          <w:rFonts w:ascii="Arial" w:hAnsi="Arial" w:cs="Arial"/>
          <w:sz w:val="16"/>
          <w:szCs w:val="16"/>
        </w:rPr>
        <w:t>www.iin.oea.org/IIN/cad/Participac</w:t>
      </w:r>
      <w:r>
        <w:rPr>
          <w:rFonts w:ascii="Arial" w:hAnsi="Arial" w:cs="Arial"/>
          <w:sz w:val="16"/>
          <w:szCs w:val="16"/>
        </w:rPr>
        <w:t>ion/pdf/el_interes_superior.pdf</w:t>
      </w:r>
    </w:p>
  </w:footnote>
  <w:footnote w:id="2">
    <w:p w:rsidR="003B5F8B" w:rsidRPr="00153B5D" w:rsidRDefault="003B5F8B" w:rsidP="003B5F8B">
      <w:pPr>
        <w:pStyle w:val="Textonotapie"/>
        <w:rPr>
          <w:rFonts w:ascii="Arial" w:hAnsi="Arial" w:cs="Arial"/>
          <w:i/>
          <w:sz w:val="16"/>
          <w:szCs w:val="16"/>
        </w:rPr>
      </w:pPr>
      <w:r w:rsidRPr="00153B5D">
        <w:rPr>
          <w:rStyle w:val="Refdenotaalpie"/>
          <w:rFonts w:cs="Arial"/>
          <w:b/>
        </w:rPr>
        <w:footnoteRef/>
      </w:r>
      <w:r w:rsidRPr="00153B5D">
        <w:rPr>
          <w:rFonts w:ascii="Arial" w:hAnsi="Arial" w:cs="Arial"/>
          <w:b/>
        </w:rPr>
        <w:t xml:space="preserve"> </w:t>
      </w:r>
      <w:proofErr w:type="spellStart"/>
      <w:r w:rsidRPr="00153B5D">
        <w:rPr>
          <w:rFonts w:ascii="Arial" w:hAnsi="Arial" w:cs="Arial"/>
          <w:i/>
          <w:sz w:val="16"/>
          <w:szCs w:val="16"/>
        </w:rPr>
        <w:t>Zanón</w:t>
      </w:r>
      <w:proofErr w:type="spellEnd"/>
      <w:r w:rsidRPr="00153B5D">
        <w:rPr>
          <w:rFonts w:ascii="Arial" w:hAnsi="Arial" w:cs="Arial"/>
          <w:i/>
          <w:sz w:val="16"/>
          <w:szCs w:val="16"/>
        </w:rPr>
        <w:t xml:space="preserve"> </w:t>
      </w:r>
      <w:proofErr w:type="spellStart"/>
      <w:r w:rsidRPr="00153B5D">
        <w:rPr>
          <w:rFonts w:ascii="Arial" w:hAnsi="Arial" w:cs="Arial"/>
          <w:i/>
          <w:sz w:val="16"/>
          <w:szCs w:val="16"/>
        </w:rPr>
        <w:t>Masdeu</w:t>
      </w:r>
      <w:proofErr w:type="spellEnd"/>
      <w:r w:rsidRPr="00153B5D">
        <w:rPr>
          <w:rFonts w:ascii="Arial" w:hAnsi="Arial" w:cs="Arial"/>
          <w:i/>
          <w:sz w:val="16"/>
          <w:szCs w:val="16"/>
        </w:rPr>
        <w:t>, Luis</w:t>
      </w:r>
      <w:r>
        <w:rPr>
          <w:rFonts w:ascii="Arial" w:hAnsi="Arial" w:cs="Arial"/>
          <w:i/>
          <w:sz w:val="16"/>
          <w:szCs w:val="16"/>
        </w:rPr>
        <w:t>.</w:t>
      </w:r>
      <w:r w:rsidRPr="00153B5D">
        <w:rPr>
          <w:rFonts w:ascii="Arial" w:hAnsi="Arial" w:cs="Arial"/>
          <w:i/>
          <w:sz w:val="16"/>
          <w:szCs w:val="16"/>
        </w:rPr>
        <w:t xml:space="preserve"> </w:t>
      </w:r>
      <w:r>
        <w:rPr>
          <w:rFonts w:ascii="Arial" w:hAnsi="Arial" w:cs="Arial"/>
          <w:i/>
          <w:sz w:val="16"/>
          <w:szCs w:val="16"/>
        </w:rPr>
        <w:t>“</w:t>
      </w:r>
      <w:r w:rsidRPr="00153B5D">
        <w:rPr>
          <w:rFonts w:ascii="Arial" w:hAnsi="Arial" w:cs="Arial"/>
          <w:i/>
          <w:iCs/>
          <w:sz w:val="16"/>
          <w:szCs w:val="16"/>
        </w:rPr>
        <w:t>Guarda y custodia de los hijos</w:t>
      </w:r>
      <w:r>
        <w:rPr>
          <w:rFonts w:ascii="Arial" w:hAnsi="Arial" w:cs="Arial"/>
          <w:i/>
          <w:iCs/>
          <w:sz w:val="16"/>
          <w:szCs w:val="16"/>
        </w:rPr>
        <w:t>”.</w:t>
      </w:r>
      <w:r w:rsidRPr="00153B5D">
        <w:rPr>
          <w:rFonts w:ascii="Arial" w:hAnsi="Arial" w:cs="Arial"/>
          <w:i/>
          <w:sz w:val="16"/>
          <w:szCs w:val="16"/>
        </w:rPr>
        <w:t xml:space="preserve"> Barcelona, Bosch, 1996, p. 64.</w:t>
      </w:r>
    </w:p>
  </w:footnote>
  <w:footnote w:id="3">
    <w:p w:rsidR="000501D6" w:rsidRPr="000501D6" w:rsidRDefault="000501D6">
      <w:pPr>
        <w:pStyle w:val="Textonotapie"/>
        <w:rPr>
          <w:lang w:val="es-MX"/>
        </w:rPr>
      </w:pPr>
      <w:r>
        <w:rPr>
          <w:rStyle w:val="Refdenotaalpie"/>
        </w:rPr>
        <w:footnoteRef/>
      </w:r>
      <w:r>
        <w:t xml:space="preserve"> </w:t>
      </w:r>
      <w:r w:rsidRPr="00A10A9B">
        <w:rPr>
          <w:rFonts w:ascii="Arial" w:hAnsi="Arial" w:cs="Arial"/>
          <w:sz w:val="16"/>
          <w:szCs w:val="16"/>
          <w:lang w:val="es-MX"/>
        </w:rPr>
        <w:t xml:space="preserve">Tesis: </w:t>
      </w:r>
      <w:r w:rsidRPr="000501D6">
        <w:rPr>
          <w:rFonts w:ascii="Arial" w:hAnsi="Arial" w:cs="Arial"/>
          <w:sz w:val="16"/>
          <w:szCs w:val="16"/>
          <w:lang w:val="es-MX"/>
        </w:rPr>
        <w:t>1a. CLXIII/2011</w:t>
      </w:r>
      <w:r w:rsidRPr="00A10A9B">
        <w:rPr>
          <w:rFonts w:ascii="Arial" w:hAnsi="Arial" w:cs="Arial"/>
          <w:sz w:val="16"/>
          <w:szCs w:val="16"/>
          <w:lang w:val="es-MX"/>
        </w:rPr>
        <w:t xml:space="preserve">, </w:t>
      </w:r>
      <w:r w:rsidRPr="00A10A9B">
        <w:rPr>
          <w:rFonts w:ascii="Arial" w:hAnsi="Arial" w:cs="Arial"/>
          <w:i/>
          <w:sz w:val="16"/>
          <w:szCs w:val="16"/>
          <w:lang w:val="es-MX"/>
        </w:rPr>
        <w:t xml:space="preserve">Semanario Judicial de la Federación y su Gaceta, </w:t>
      </w:r>
      <w:r w:rsidRPr="00A10A9B">
        <w:rPr>
          <w:rFonts w:ascii="Arial" w:hAnsi="Arial" w:cs="Arial"/>
          <w:sz w:val="16"/>
          <w:szCs w:val="16"/>
          <w:lang w:val="es-MX"/>
        </w:rPr>
        <w:t>Novena Época, Tomo XXX</w:t>
      </w:r>
      <w:r>
        <w:rPr>
          <w:rFonts w:ascii="Arial" w:hAnsi="Arial" w:cs="Arial"/>
          <w:sz w:val="16"/>
          <w:szCs w:val="16"/>
          <w:lang w:val="es-MX"/>
        </w:rPr>
        <w:t>IV</w:t>
      </w:r>
      <w:r w:rsidRPr="00A10A9B">
        <w:rPr>
          <w:rFonts w:ascii="Arial" w:hAnsi="Arial" w:cs="Arial"/>
          <w:sz w:val="16"/>
          <w:szCs w:val="16"/>
          <w:lang w:val="es-MX"/>
        </w:rPr>
        <w:t xml:space="preserve">, </w:t>
      </w:r>
      <w:r w:rsidRPr="000501D6">
        <w:rPr>
          <w:rFonts w:ascii="Arial" w:hAnsi="Arial" w:cs="Arial"/>
          <w:sz w:val="16"/>
          <w:szCs w:val="16"/>
          <w:lang w:val="es-MX"/>
        </w:rPr>
        <w:t>Agosto de 2011</w:t>
      </w:r>
      <w:r w:rsidRPr="00A10A9B">
        <w:rPr>
          <w:rFonts w:ascii="Arial" w:hAnsi="Arial" w:cs="Arial"/>
          <w:sz w:val="16"/>
          <w:szCs w:val="16"/>
          <w:lang w:val="es-MX"/>
        </w:rPr>
        <w:t xml:space="preserve">, p. </w:t>
      </w:r>
      <w:r w:rsidRPr="000501D6">
        <w:rPr>
          <w:rFonts w:ascii="Arial" w:hAnsi="Arial" w:cs="Arial"/>
          <w:sz w:val="16"/>
          <w:szCs w:val="16"/>
          <w:lang w:val="es-MX"/>
        </w:rPr>
        <w:t>225</w:t>
      </w:r>
      <w:r w:rsidRPr="00A10A9B">
        <w:rPr>
          <w:rFonts w:ascii="Arial" w:hAnsi="Arial" w:cs="Arial"/>
          <w:sz w:val="16"/>
          <w:szCs w:val="16"/>
          <w:lang w:val="es-MX"/>
        </w:rPr>
        <w:t>.</w:t>
      </w:r>
    </w:p>
  </w:footnote>
  <w:footnote w:id="4">
    <w:p w:rsidR="00D2670A" w:rsidRPr="00D2670A" w:rsidRDefault="00D2670A">
      <w:pPr>
        <w:pStyle w:val="Textonotapie"/>
        <w:rPr>
          <w:lang w:val="es-MX"/>
        </w:rPr>
      </w:pPr>
      <w:r>
        <w:rPr>
          <w:rStyle w:val="Refdenotaalpie"/>
        </w:rPr>
        <w:footnoteRef/>
      </w:r>
      <w:r>
        <w:t xml:space="preserve"> </w:t>
      </w:r>
      <w:r w:rsidRPr="00A10A9B">
        <w:rPr>
          <w:rFonts w:ascii="Arial" w:hAnsi="Arial" w:cs="Arial"/>
          <w:sz w:val="16"/>
          <w:szCs w:val="16"/>
          <w:lang w:val="es-MX"/>
        </w:rPr>
        <w:t xml:space="preserve">Tesis: </w:t>
      </w:r>
      <w:r w:rsidRPr="00D2670A">
        <w:rPr>
          <w:rFonts w:ascii="Arial" w:hAnsi="Arial" w:cs="Arial"/>
          <w:sz w:val="16"/>
          <w:szCs w:val="16"/>
          <w:lang w:val="es-MX"/>
        </w:rPr>
        <w:t>XIV.C.A.50 C (9a.)</w:t>
      </w:r>
      <w:r w:rsidRPr="00A10A9B">
        <w:rPr>
          <w:rFonts w:ascii="Arial" w:hAnsi="Arial" w:cs="Arial"/>
          <w:sz w:val="16"/>
          <w:szCs w:val="16"/>
          <w:lang w:val="es-MX"/>
        </w:rPr>
        <w:t xml:space="preserve">, </w:t>
      </w:r>
      <w:r w:rsidRPr="00A10A9B">
        <w:rPr>
          <w:rFonts w:ascii="Arial" w:hAnsi="Arial" w:cs="Arial"/>
          <w:i/>
          <w:sz w:val="16"/>
          <w:szCs w:val="16"/>
          <w:lang w:val="es-MX"/>
        </w:rPr>
        <w:t xml:space="preserve">Semanario Judicial de la Federación y su Gaceta, </w:t>
      </w:r>
      <w:r>
        <w:rPr>
          <w:rFonts w:ascii="Arial" w:hAnsi="Arial" w:cs="Arial"/>
          <w:sz w:val="16"/>
          <w:szCs w:val="16"/>
          <w:lang w:val="es-MX"/>
        </w:rPr>
        <w:t>Décima</w:t>
      </w:r>
      <w:r w:rsidRPr="00A10A9B">
        <w:rPr>
          <w:rFonts w:ascii="Arial" w:hAnsi="Arial" w:cs="Arial"/>
          <w:sz w:val="16"/>
          <w:szCs w:val="16"/>
          <w:lang w:val="es-MX"/>
        </w:rPr>
        <w:t xml:space="preserve"> Época, </w:t>
      </w:r>
      <w:r w:rsidRPr="00D2670A">
        <w:rPr>
          <w:rFonts w:ascii="Arial" w:hAnsi="Arial" w:cs="Arial"/>
          <w:sz w:val="16"/>
          <w:szCs w:val="16"/>
          <w:lang w:val="es-MX"/>
        </w:rPr>
        <w:t>Libro III, Diciembre de 2011</w:t>
      </w:r>
      <w:r w:rsidRPr="00A10A9B">
        <w:rPr>
          <w:rFonts w:ascii="Arial" w:hAnsi="Arial" w:cs="Arial"/>
          <w:sz w:val="16"/>
          <w:szCs w:val="16"/>
          <w:lang w:val="es-MX"/>
        </w:rPr>
        <w:t xml:space="preserve">, p. </w:t>
      </w:r>
      <w:r w:rsidRPr="00D2670A">
        <w:rPr>
          <w:rFonts w:ascii="Arial" w:hAnsi="Arial" w:cs="Arial"/>
          <w:sz w:val="16"/>
          <w:szCs w:val="16"/>
          <w:lang w:val="es-MX"/>
        </w:rPr>
        <w:t>3773</w:t>
      </w:r>
      <w:r>
        <w:rPr>
          <w:rFonts w:ascii="Arial" w:hAnsi="Arial" w:cs="Arial"/>
          <w:sz w:val="16"/>
          <w:szCs w:val="16"/>
          <w:lang w:val="es-MX"/>
        </w:rPr>
        <w:t>.</w:t>
      </w:r>
    </w:p>
  </w:footnote>
  <w:footnote w:id="5">
    <w:p w:rsidR="0083673D" w:rsidRPr="0083673D" w:rsidRDefault="0083673D" w:rsidP="0083673D">
      <w:pPr>
        <w:pStyle w:val="Textonotapie"/>
        <w:jc w:val="both"/>
        <w:rPr>
          <w:u w:val="single"/>
          <w:lang w:val="es-MX"/>
        </w:rPr>
      </w:pPr>
      <w:r>
        <w:rPr>
          <w:rStyle w:val="Refdenotaalpie"/>
        </w:rPr>
        <w:footnoteRef/>
      </w:r>
      <w:r>
        <w:t xml:space="preserve"> </w:t>
      </w:r>
      <w:r w:rsidRPr="00A10A9B">
        <w:rPr>
          <w:rFonts w:ascii="Arial" w:hAnsi="Arial" w:cs="Arial"/>
          <w:sz w:val="16"/>
          <w:szCs w:val="16"/>
          <w:lang w:val="es-MX"/>
        </w:rPr>
        <w:t xml:space="preserve">Tesis: </w:t>
      </w:r>
      <w:r w:rsidRPr="0083673D">
        <w:rPr>
          <w:rFonts w:ascii="Arial" w:hAnsi="Arial" w:cs="Arial"/>
          <w:sz w:val="16"/>
          <w:szCs w:val="16"/>
          <w:lang w:val="es-MX"/>
        </w:rPr>
        <w:t>XVII.1o.C.T.36 C (10a.)</w:t>
      </w:r>
      <w:r w:rsidRPr="00A10A9B">
        <w:rPr>
          <w:rFonts w:ascii="Arial" w:hAnsi="Arial" w:cs="Arial"/>
          <w:sz w:val="16"/>
          <w:szCs w:val="16"/>
          <w:lang w:val="es-MX"/>
        </w:rPr>
        <w:t xml:space="preserve">, </w:t>
      </w:r>
      <w:r w:rsidRPr="0083673D">
        <w:rPr>
          <w:rFonts w:ascii="Arial" w:hAnsi="Arial" w:cs="Arial"/>
          <w:i/>
          <w:sz w:val="16"/>
          <w:szCs w:val="16"/>
          <w:lang w:val="es-MX"/>
        </w:rPr>
        <w:t>Gaceta del Sema</w:t>
      </w:r>
      <w:r>
        <w:rPr>
          <w:rFonts w:ascii="Arial" w:hAnsi="Arial" w:cs="Arial"/>
          <w:i/>
          <w:sz w:val="16"/>
          <w:szCs w:val="16"/>
          <w:lang w:val="es-MX"/>
        </w:rPr>
        <w:t xml:space="preserve">nario Judicial de la Federación, </w:t>
      </w:r>
      <w:r>
        <w:rPr>
          <w:rFonts w:ascii="Arial" w:hAnsi="Arial" w:cs="Arial"/>
          <w:sz w:val="16"/>
          <w:szCs w:val="16"/>
          <w:lang w:val="es-MX"/>
        </w:rPr>
        <w:t>Décima</w:t>
      </w:r>
      <w:r w:rsidRPr="00A10A9B">
        <w:rPr>
          <w:rFonts w:ascii="Arial" w:hAnsi="Arial" w:cs="Arial"/>
          <w:sz w:val="16"/>
          <w:szCs w:val="16"/>
          <w:lang w:val="es-MX"/>
        </w:rPr>
        <w:t xml:space="preserve"> Época</w:t>
      </w:r>
      <w:r>
        <w:rPr>
          <w:rFonts w:ascii="Arial" w:hAnsi="Arial" w:cs="Arial"/>
          <w:sz w:val="16"/>
          <w:szCs w:val="16"/>
          <w:lang w:val="es-MX"/>
        </w:rPr>
        <w:t>,</w:t>
      </w:r>
      <w:r w:rsidRPr="0083673D">
        <w:rPr>
          <w:rFonts w:ascii="Arial" w:hAnsi="Arial" w:cs="Arial"/>
          <w:i/>
          <w:sz w:val="16"/>
          <w:szCs w:val="16"/>
          <w:lang w:val="es-MX"/>
        </w:rPr>
        <w:t xml:space="preserve"> </w:t>
      </w:r>
      <w:r w:rsidRPr="0083673D">
        <w:rPr>
          <w:rFonts w:ascii="Arial" w:hAnsi="Arial" w:cs="Arial"/>
          <w:sz w:val="16"/>
          <w:szCs w:val="16"/>
          <w:lang w:val="es-MX"/>
        </w:rPr>
        <w:t>Libro 78, Septiembre de 2020, Tomo II, página 977.</w:t>
      </w:r>
    </w:p>
  </w:footnote>
  <w:footnote w:id="6">
    <w:p w:rsidR="00B767DB" w:rsidRPr="00B767DB" w:rsidRDefault="00B767DB" w:rsidP="00B767DB">
      <w:pPr>
        <w:pStyle w:val="Textonotapie"/>
        <w:jc w:val="both"/>
        <w:rPr>
          <w:rFonts w:ascii="Arial" w:hAnsi="Arial" w:cs="Arial"/>
          <w:sz w:val="16"/>
          <w:szCs w:val="16"/>
          <w:lang w:val="es-MX"/>
        </w:rPr>
      </w:pPr>
      <w:r w:rsidRPr="00B767DB">
        <w:rPr>
          <w:rStyle w:val="Refdenotaalpie"/>
          <w:rFonts w:ascii="Arial" w:hAnsi="Arial" w:cs="Arial"/>
          <w:sz w:val="16"/>
          <w:szCs w:val="16"/>
        </w:rPr>
        <w:footnoteRef/>
      </w:r>
      <w:r w:rsidRPr="00B767DB">
        <w:rPr>
          <w:rFonts w:ascii="Arial" w:hAnsi="Arial" w:cs="Arial"/>
          <w:sz w:val="16"/>
          <w:szCs w:val="16"/>
        </w:rPr>
        <w:t xml:space="preserve"> </w:t>
      </w:r>
      <w:r w:rsidRPr="00B767DB">
        <w:rPr>
          <w:rFonts w:ascii="Arial" w:hAnsi="Arial" w:cs="Arial"/>
          <w:sz w:val="16"/>
          <w:szCs w:val="16"/>
          <w:lang w:val="es-MX"/>
        </w:rPr>
        <w:t>Suprema Corte de Justicia de la Nación.</w:t>
      </w:r>
      <w:r>
        <w:rPr>
          <w:rFonts w:ascii="Arial" w:hAnsi="Arial" w:cs="Arial"/>
          <w:sz w:val="16"/>
          <w:szCs w:val="16"/>
          <w:lang w:val="es-MX"/>
        </w:rPr>
        <w:t>,</w:t>
      </w:r>
      <w:r w:rsidRPr="00B767DB">
        <w:rPr>
          <w:rFonts w:ascii="Arial" w:hAnsi="Arial" w:cs="Arial"/>
          <w:sz w:val="16"/>
          <w:szCs w:val="16"/>
          <w:lang w:val="es-MX"/>
        </w:rPr>
        <w:t xml:space="preserve"> </w:t>
      </w:r>
      <w:r w:rsidRPr="00B767DB">
        <w:rPr>
          <w:rFonts w:ascii="Arial" w:hAnsi="Arial" w:cs="Arial"/>
          <w:i/>
          <w:sz w:val="16"/>
          <w:szCs w:val="16"/>
          <w:lang w:val="es-MX"/>
        </w:rPr>
        <w:t>EN EL CONTEXTO DE LA PANDEMIA POR COVID-19 ES POSIBLE CONCEDER LA SUSPENSIÓN DE LA CONVIVENCIA PRESENCIAL ENTRE PADRES E HIJOS PARA QUE SE REALICE A DISTANCIA, POR MEDIOS ELECTRÓNICOS: PRIMERA SALA</w:t>
      </w:r>
      <w:r>
        <w:rPr>
          <w:rFonts w:ascii="Arial" w:hAnsi="Arial" w:cs="Arial"/>
          <w:i/>
          <w:sz w:val="16"/>
          <w:szCs w:val="16"/>
          <w:lang w:val="es-MX"/>
        </w:rPr>
        <w:t xml:space="preserve">, </w:t>
      </w:r>
      <w:r w:rsidRPr="00B767DB">
        <w:rPr>
          <w:rFonts w:ascii="Arial" w:hAnsi="Arial" w:cs="Arial"/>
          <w:sz w:val="16"/>
          <w:szCs w:val="16"/>
          <w:lang w:val="es-MX"/>
        </w:rPr>
        <w:t>Comunicado 069</w:t>
      </w:r>
      <w:r>
        <w:rPr>
          <w:rFonts w:ascii="Arial" w:hAnsi="Arial" w:cs="Arial"/>
          <w:sz w:val="16"/>
          <w:szCs w:val="16"/>
          <w:lang w:val="es-MX"/>
        </w:rPr>
        <w:t xml:space="preserve"> </w:t>
      </w:r>
      <w:r w:rsidRPr="00B767DB">
        <w:rPr>
          <w:rFonts w:ascii="Arial" w:hAnsi="Arial" w:cs="Arial"/>
          <w:sz w:val="16"/>
          <w:szCs w:val="16"/>
          <w:lang w:val="es-MX"/>
        </w:rPr>
        <w:t>del 18 de marzo de 2021</w:t>
      </w:r>
      <w:r>
        <w:rPr>
          <w:rFonts w:ascii="Arial" w:hAnsi="Arial" w:cs="Arial"/>
          <w:sz w:val="16"/>
          <w:szCs w:val="16"/>
          <w:lang w:val="es-MX"/>
        </w:rPr>
        <w:t>.</w:t>
      </w:r>
    </w:p>
  </w:footnote>
  <w:footnote w:id="7">
    <w:p w:rsidR="00FA7D34" w:rsidRPr="003D4394" w:rsidRDefault="00FA7D34" w:rsidP="00FA7D34">
      <w:pPr>
        <w:pStyle w:val="Textonotapie"/>
        <w:jc w:val="both"/>
        <w:rPr>
          <w:rFonts w:ascii="Arial" w:hAnsi="Arial" w:cs="Arial"/>
          <w:sz w:val="16"/>
          <w:szCs w:val="16"/>
          <w:lang w:val="es-MX"/>
        </w:rPr>
      </w:pPr>
      <w:r w:rsidRPr="003D4394">
        <w:rPr>
          <w:rStyle w:val="Refdenotaalpie"/>
          <w:rFonts w:cs="Arial"/>
          <w:sz w:val="16"/>
          <w:szCs w:val="16"/>
        </w:rPr>
        <w:footnoteRef/>
      </w:r>
      <w:r w:rsidRPr="003D4394">
        <w:rPr>
          <w:rFonts w:ascii="Arial" w:hAnsi="Arial" w:cs="Arial"/>
          <w:sz w:val="16"/>
          <w:szCs w:val="16"/>
        </w:rPr>
        <w:t xml:space="preserve"> Tello Leal, Edgar (2008). Las tecnologías de la información y comunicación (TIC) y la brecha</w:t>
      </w:r>
      <w:r>
        <w:rPr>
          <w:rFonts w:ascii="Arial" w:hAnsi="Arial" w:cs="Arial"/>
          <w:sz w:val="16"/>
          <w:szCs w:val="16"/>
        </w:rPr>
        <w:t xml:space="preserve"> </w:t>
      </w:r>
      <w:r w:rsidRPr="003D4394">
        <w:rPr>
          <w:rFonts w:ascii="Arial" w:hAnsi="Arial" w:cs="Arial"/>
          <w:sz w:val="16"/>
          <w:szCs w:val="16"/>
        </w:rPr>
        <w:t>digital: su impacto en la sociedad de México. Revista de Universidad y Sociedad del Conocimiento. Disponible en: http://www.uoc.edu/rusc/4/2/dt/esp/tello.pdf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DFF" w:rsidRDefault="005015EB" w:rsidP="0000040E">
    <w:pPr>
      <w:pStyle w:val="Encabezado"/>
      <w:tabs>
        <w:tab w:val="clear" w:pos="4419"/>
        <w:tab w:val="clear" w:pos="8838"/>
        <w:tab w:val="left" w:pos="1503"/>
        <w:tab w:val="left" w:pos="3018"/>
        <w:tab w:val="left" w:pos="3585"/>
      </w:tabs>
    </w:pPr>
    <w:r>
      <w:rPr>
        <w:noProof/>
        <w:lang w:val="es-MX" w:eastAsia="es-MX"/>
      </w:rPr>
      <mc:AlternateContent>
        <mc:Choice Requires="wpg">
          <w:drawing>
            <wp:anchor distT="0" distB="0" distL="114300" distR="114300" simplePos="0" relativeHeight="251662336" behindDoc="0" locked="0" layoutInCell="1" allowOverlap="1">
              <wp:simplePos x="0" y="0"/>
              <wp:positionH relativeFrom="column">
                <wp:posOffset>-741680</wp:posOffset>
              </wp:positionH>
              <wp:positionV relativeFrom="paragraph">
                <wp:posOffset>-226060</wp:posOffset>
              </wp:positionV>
              <wp:extent cx="1563370" cy="1442720"/>
              <wp:effectExtent l="0" t="2540" r="0" b="254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6"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63B" w:rsidRPr="00102E0C" w:rsidRDefault="009A563B" w:rsidP="009A563B">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9A563B" w:rsidRPr="00102E0C" w:rsidRDefault="009A563B" w:rsidP="009A563B">
                            <w:pPr>
                              <w:jc w:val="center"/>
                              <w:rPr>
                                <w:rFonts w:ascii="Helvetica" w:hAnsi="Helvetica"/>
                                <w:b/>
                                <w:sz w:val="13"/>
                                <w:szCs w:val="13"/>
                              </w:rPr>
                            </w:pPr>
                            <w:r w:rsidRPr="00102E0C">
                              <w:rPr>
                                <w:rFonts w:ascii="Helvetica" w:hAnsi="Helvetica"/>
                                <w:b/>
                                <w:sz w:val="13"/>
                                <w:szCs w:val="13"/>
                              </w:rPr>
                              <w:t>LIBRE Y SOBERANO DE</w:t>
                            </w:r>
                          </w:p>
                          <w:p w:rsidR="009A563B" w:rsidRPr="00102E0C" w:rsidRDefault="009A563B" w:rsidP="009A563B">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7" name="Picture 6"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5" o:spid="_x0000_s1026" style="position:absolute;margin-left:-58.4pt;margin-top:-17.8pt;width:123.1pt;height:113.6pt;z-index:251662336"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">
              <v:shapetype id="_x0000_t202" coordsize="21600,21600" o:spt="202" path="m,l,21600r21600,l21600,xe">
                <v:stroke joinstyle="miter"/>
                <v:path gradientshapeok="t" o:connecttype="rect"/>
              </v:shapetype>
              <v:shape id="Cuadro de texto 2" o:spid="_x0000_s1027" type="#_x0000_t202" style="position:absolute;left:516;top:1802;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9A563B" w:rsidRPr="00102E0C" w:rsidRDefault="009A563B" w:rsidP="009A563B">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9A563B" w:rsidRPr="00102E0C" w:rsidRDefault="009A563B" w:rsidP="009A563B">
                      <w:pPr>
                        <w:jc w:val="center"/>
                        <w:rPr>
                          <w:rFonts w:ascii="Helvetica" w:hAnsi="Helvetica"/>
                          <w:b/>
                          <w:sz w:val="13"/>
                          <w:szCs w:val="13"/>
                        </w:rPr>
                      </w:pPr>
                      <w:r w:rsidRPr="00102E0C">
                        <w:rPr>
                          <w:rFonts w:ascii="Helvetica" w:hAnsi="Helvetica"/>
                          <w:b/>
                          <w:sz w:val="13"/>
                          <w:szCs w:val="13"/>
                        </w:rPr>
                        <w:t>LIBRE Y SOBERANO DE</w:t>
                      </w:r>
                    </w:p>
                    <w:p w:rsidR="009A563B" w:rsidRPr="00102E0C" w:rsidRDefault="009A563B" w:rsidP="009A563B">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escudo-nacional-mexicano-logo-vector"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3cDbEAAAA2gAAAA8AAABkcnMvZG93bnJldi54bWxEj0FrAjEUhO+F/ofwhF5KzbYHW7ZGkYLg&#10;oRTcCtLbY/N2s5q8pJvobv99Iwgeh5n5hpkvR2fFmfrYeVbwPC1AENded9wq2H2vn95AxISs0Xom&#10;BX8UYbm4v5tjqf3AWzpXqRUZwrFEBSalUEoZa0MO49QH4uw1vneYsuxbqXscMtxZ+VIUM+mw47xg&#10;MNCHofpYnZyCZjBfq9/Q2sd1U+0/D4efre2CUg+TcfUOItGYbuFre6MVvMLlSr4BcvE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u3cDbEAAAA2gAAAA8AAAAAAAAAAAAAAAAA&#10;nwIAAGRycy9kb3ducmV2LnhtbFBLBQYAAAAABAAEAPcAAACQAwAAAAA=&#10;">
                <v:imagedata r:id="rId2" o:title="escudo-nacional-mexicano-logo-vector"/>
              </v:shape>
            </v:group>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31C13A28" wp14:editId="5CE0D9E2">
              <wp:simplePos x="0" y="0"/>
              <wp:positionH relativeFrom="column">
                <wp:posOffset>815340</wp:posOffset>
              </wp:positionH>
              <wp:positionV relativeFrom="paragraph">
                <wp:posOffset>-31750</wp:posOffset>
              </wp:positionV>
              <wp:extent cx="4286250" cy="65722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DFF" w:rsidRPr="00265646" w:rsidRDefault="005B7DFF" w:rsidP="008E6043">
                          <w:pPr>
                            <w:pStyle w:val="Encabezado"/>
                            <w:jc w:val="center"/>
                            <w:rPr>
                              <w:rFonts w:ascii="Arial" w:hAnsi="Arial" w:cs="Arial"/>
                              <w:sz w:val="24"/>
                              <w:szCs w:val="24"/>
                            </w:rPr>
                          </w:pPr>
                          <w:r w:rsidRPr="00265646">
                            <w:rPr>
                              <w:rFonts w:ascii="Arial" w:hAnsi="Arial" w:cs="Arial"/>
                              <w:sz w:val="24"/>
                              <w:szCs w:val="24"/>
                            </w:rPr>
                            <w:t>GOBIERNO DEL ESTADO DE YUCATÁN</w:t>
                          </w:r>
                        </w:p>
                        <w:p w:rsidR="005B7DFF" w:rsidRDefault="005B7DFF" w:rsidP="008E6043">
                          <w:pPr>
                            <w:pStyle w:val="Ttulo5"/>
                            <w:spacing w:line="240" w:lineRule="auto"/>
                            <w:rPr>
                              <w:rFonts w:ascii="Times New Roman" w:hAnsi="Times New Roman"/>
                              <w:bCs/>
                              <w:sz w:val="24"/>
                            </w:rPr>
                          </w:pPr>
                          <w:r>
                            <w:rPr>
                              <w:rFonts w:ascii="Times New Roman" w:hAnsi="Times New Roman"/>
                              <w:bCs/>
                              <w:sz w:val="24"/>
                            </w:rPr>
                            <w:t>PODER LEGISLATIVO</w:t>
                          </w:r>
                        </w:p>
                        <w:p w:rsidR="005B7DFF" w:rsidRPr="009A563B" w:rsidRDefault="005B7DFF" w:rsidP="008E6043">
                          <w:pPr>
                            <w:jc w:val="center"/>
                            <w:rPr>
                              <w:rFonts w:ascii="Brush Script MT" w:hAnsi="Brush Script MT"/>
                              <w:i/>
                              <w:sz w:val="26"/>
                              <w:szCs w:val="26"/>
                              <w:lang w:val="es-ES_tradnl"/>
                            </w:rPr>
                          </w:pPr>
                          <w:r w:rsidRPr="009A563B">
                            <w:rPr>
                              <w:rFonts w:ascii="Brush Script MT" w:hAnsi="Brush Script MT"/>
                              <w:i/>
                              <w:sz w:val="26"/>
                              <w:szCs w:val="26"/>
                              <w:lang w:val="es-ES_tradnl"/>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13A28" id="Text Box 1" o:spid="_x0000_s1029" type="#_x0000_t202" style="position:absolute;margin-left:64.2pt;margin-top:-2.5pt;width:33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" stroked="f">
              <v:textbox>
                <w:txbxContent>
                  <w:p w:rsidR="005B7DFF" w:rsidRPr="00265646" w:rsidRDefault="005B7DFF" w:rsidP="008E6043">
                    <w:pPr>
                      <w:pStyle w:val="Encabezado"/>
                      <w:jc w:val="center"/>
                      <w:rPr>
                        <w:rFonts w:ascii="Arial" w:hAnsi="Arial" w:cs="Arial"/>
                        <w:sz w:val="24"/>
                        <w:szCs w:val="24"/>
                      </w:rPr>
                    </w:pPr>
                    <w:r w:rsidRPr="00265646">
                      <w:rPr>
                        <w:rFonts w:ascii="Arial" w:hAnsi="Arial" w:cs="Arial"/>
                        <w:sz w:val="24"/>
                        <w:szCs w:val="24"/>
                      </w:rPr>
                      <w:t>GOBIERNO DEL ESTADO DE YUCATÁN</w:t>
                    </w:r>
                  </w:p>
                  <w:p w:rsidR="005B7DFF" w:rsidRDefault="005B7DFF" w:rsidP="008E6043">
                    <w:pPr>
                      <w:pStyle w:val="Ttulo5"/>
                      <w:spacing w:line="240" w:lineRule="auto"/>
                      <w:rPr>
                        <w:rFonts w:ascii="Times New Roman" w:hAnsi="Times New Roman"/>
                        <w:bCs/>
                        <w:sz w:val="24"/>
                      </w:rPr>
                    </w:pPr>
                    <w:r>
                      <w:rPr>
                        <w:rFonts w:ascii="Times New Roman" w:hAnsi="Times New Roman"/>
                        <w:bCs/>
                        <w:sz w:val="24"/>
                      </w:rPr>
                      <w:t>PODER LEGISLATIVO</w:t>
                    </w:r>
                  </w:p>
                  <w:p w:rsidR="005B7DFF" w:rsidRPr="009A563B" w:rsidRDefault="005B7DFF" w:rsidP="008E6043">
                    <w:pPr>
                      <w:jc w:val="center"/>
                      <w:rPr>
                        <w:rFonts w:ascii="Brush Script MT" w:hAnsi="Brush Script MT"/>
                        <w:i/>
                        <w:sz w:val="26"/>
                        <w:szCs w:val="26"/>
                        <w:lang w:val="es-ES_tradnl"/>
                      </w:rPr>
                    </w:pPr>
                    <w:r w:rsidRPr="009A563B">
                      <w:rPr>
                        <w:rFonts w:ascii="Brush Script MT" w:hAnsi="Brush Script MT"/>
                        <w:i/>
                        <w:sz w:val="26"/>
                        <w:szCs w:val="26"/>
                        <w:lang w:val="es-ES_tradnl"/>
                      </w:rPr>
                      <w:t>“LXII Legislatura de la paridad de género”</w:t>
                    </w:r>
                  </w:p>
                </w:txbxContent>
              </v:textbox>
            </v:shape>
          </w:pict>
        </mc:Fallback>
      </mc:AlternateContent>
    </w:r>
    <w:r w:rsidR="005B7DFF">
      <w:tab/>
    </w:r>
    <w:r w:rsidR="005B7DFF">
      <w:tab/>
    </w:r>
    <w:r w:rsidR="005B7DF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F490C"/>
    <w:multiLevelType w:val="hybridMultilevel"/>
    <w:tmpl w:val="48FA0A80"/>
    <w:lvl w:ilvl="0" w:tplc="C0D097C2">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58A2ECB"/>
    <w:multiLevelType w:val="hybridMultilevel"/>
    <w:tmpl w:val="164241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3E2D84"/>
    <w:multiLevelType w:val="hybridMultilevel"/>
    <w:tmpl w:val="B32EA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AD233F"/>
    <w:multiLevelType w:val="multilevel"/>
    <w:tmpl w:val="D84ED5AA"/>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B54E88"/>
    <w:multiLevelType w:val="hybridMultilevel"/>
    <w:tmpl w:val="57222884"/>
    <w:lvl w:ilvl="0" w:tplc="A5EE0DE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0248B2"/>
    <w:multiLevelType w:val="multilevel"/>
    <w:tmpl w:val="0CAC7AFA"/>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7" w15:restartNumberingAfterBreak="0">
    <w:nsid w:val="231813C9"/>
    <w:multiLevelType w:val="hybridMultilevel"/>
    <w:tmpl w:val="A4642B90"/>
    <w:lvl w:ilvl="0" w:tplc="586803C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34A0FE9"/>
    <w:multiLevelType w:val="multilevel"/>
    <w:tmpl w:val="BD0AE324"/>
    <w:lvl w:ilvl="0">
      <w:start w:val="1"/>
      <w:numFmt w:val="upperRoman"/>
      <w:lvlText w:val="%1."/>
      <w:lvlJc w:val="left"/>
      <w:pPr>
        <w:ind w:left="1418" w:hanging="624"/>
      </w:pPr>
      <w:rPr>
        <w:rFonts w:cs="Times New Roman" w:hint="default"/>
        <w:b/>
      </w:rPr>
    </w:lvl>
    <w:lvl w:ilvl="1">
      <w:start w:val="1"/>
      <w:numFmt w:val="lowerLetter"/>
      <w:lvlText w:val="%2."/>
      <w:lvlJc w:val="left"/>
      <w:pPr>
        <w:ind w:left="1134" w:hanging="567"/>
      </w:pPr>
      <w:rPr>
        <w:rFonts w:cs="Times New Roman" w:hint="default"/>
      </w:rPr>
    </w:lvl>
    <w:lvl w:ilvl="2">
      <w:start w:val="1"/>
      <w:numFmt w:val="lowerRoman"/>
      <w:lvlText w:val="%3."/>
      <w:lvlJc w:val="right"/>
      <w:pPr>
        <w:ind w:left="1134" w:hanging="567"/>
      </w:pPr>
      <w:rPr>
        <w:rFonts w:cs="Times New Roman" w:hint="default"/>
      </w:rPr>
    </w:lvl>
    <w:lvl w:ilvl="3">
      <w:start w:val="1"/>
      <w:numFmt w:val="decimal"/>
      <w:lvlText w:val="%4."/>
      <w:lvlJc w:val="left"/>
      <w:pPr>
        <w:ind w:left="1134" w:hanging="567"/>
      </w:pPr>
      <w:rPr>
        <w:rFonts w:cs="Times New Roman" w:hint="default"/>
      </w:rPr>
    </w:lvl>
    <w:lvl w:ilvl="4">
      <w:start w:val="1"/>
      <w:numFmt w:val="lowerLetter"/>
      <w:lvlText w:val="%5."/>
      <w:lvlJc w:val="left"/>
      <w:pPr>
        <w:ind w:left="1134" w:hanging="567"/>
      </w:pPr>
      <w:rPr>
        <w:rFonts w:cs="Times New Roman" w:hint="default"/>
      </w:rPr>
    </w:lvl>
    <w:lvl w:ilvl="5">
      <w:start w:val="1"/>
      <w:numFmt w:val="lowerRoman"/>
      <w:lvlText w:val="%6."/>
      <w:lvlJc w:val="right"/>
      <w:pPr>
        <w:ind w:left="1134" w:hanging="567"/>
      </w:pPr>
      <w:rPr>
        <w:rFonts w:cs="Times New Roman" w:hint="default"/>
      </w:rPr>
    </w:lvl>
    <w:lvl w:ilvl="6">
      <w:start w:val="1"/>
      <w:numFmt w:val="decimal"/>
      <w:lvlText w:val="%7."/>
      <w:lvlJc w:val="left"/>
      <w:pPr>
        <w:ind w:left="1134"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right"/>
      <w:pPr>
        <w:ind w:left="1134" w:hanging="567"/>
      </w:pPr>
      <w:rPr>
        <w:rFonts w:cs="Times New Roman" w:hint="default"/>
      </w:rPr>
    </w:lvl>
  </w:abstractNum>
  <w:abstractNum w:abstractNumId="9" w15:restartNumberingAfterBreak="0">
    <w:nsid w:val="28487D05"/>
    <w:multiLevelType w:val="hybridMultilevel"/>
    <w:tmpl w:val="A664BA20"/>
    <w:lvl w:ilvl="0" w:tplc="DAFA2E4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DA09F9"/>
    <w:multiLevelType w:val="multilevel"/>
    <w:tmpl w:val="637E62A0"/>
    <w:lvl w:ilvl="0">
      <w:start w:val="1"/>
      <w:numFmt w:val="decimal"/>
      <w:lvlText w:val="%1."/>
      <w:lvlJc w:val="left"/>
      <w:pPr>
        <w:ind w:left="390" w:hanging="390"/>
      </w:pPr>
      <w:rPr>
        <w:rFonts w:hint="default"/>
      </w:rPr>
    </w:lvl>
    <w:lvl w:ilvl="1">
      <w:start w:val="1"/>
      <w:numFmt w:val="lowerLetter"/>
      <w:lvlText w:val="%2)"/>
      <w:lvlJc w:val="left"/>
      <w:pPr>
        <w:ind w:left="2136" w:hanging="720"/>
      </w:pPr>
      <w:rPr>
        <w:rFonts w:hint="default"/>
        <w:b/>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1" w15:restartNumberingAfterBreak="0">
    <w:nsid w:val="2C514E37"/>
    <w:multiLevelType w:val="hybridMultilevel"/>
    <w:tmpl w:val="BC908F42"/>
    <w:lvl w:ilvl="0" w:tplc="69E4B8B2">
      <w:start w:val="1"/>
      <w:numFmt w:val="decimal"/>
      <w:lvlText w:val="%1.-"/>
      <w:lvlJc w:val="left"/>
      <w:pPr>
        <w:ind w:left="2402" w:hanging="360"/>
      </w:pPr>
      <w:rPr>
        <w:rFonts w:hint="default"/>
        <w:b/>
        <w:i w:val="0"/>
        <w:sz w:val="20"/>
        <w:szCs w:val="20"/>
      </w:rPr>
    </w:lvl>
    <w:lvl w:ilvl="1" w:tplc="080A0019" w:tentative="1">
      <w:start w:val="1"/>
      <w:numFmt w:val="lowerLetter"/>
      <w:lvlText w:val="%2."/>
      <w:lvlJc w:val="left"/>
      <w:pPr>
        <w:ind w:left="3122" w:hanging="360"/>
      </w:pPr>
    </w:lvl>
    <w:lvl w:ilvl="2" w:tplc="080A001B" w:tentative="1">
      <w:start w:val="1"/>
      <w:numFmt w:val="lowerRoman"/>
      <w:lvlText w:val="%3."/>
      <w:lvlJc w:val="right"/>
      <w:pPr>
        <w:ind w:left="3842" w:hanging="180"/>
      </w:pPr>
    </w:lvl>
    <w:lvl w:ilvl="3" w:tplc="080A000F" w:tentative="1">
      <w:start w:val="1"/>
      <w:numFmt w:val="decimal"/>
      <w:lvlText w:val="%4."/>
      <w:lvlJc w:val="left"/>
      <w:pPr>
        <w:ind w:left="4562" w:hanging="360"/>
      </w:pPr>
    </w:lvl>
    <w:lvl w:ilvl="4" w:tplc="080A0019" w:tentative="1">
      <w:start w:val="1"/>
      <w:numFmt w:val="lowerLetter"/>
      <w:lvlText w:val="%5."/>
      <w:lvlJc w:val="left"/>
      <w:pPr>
        <w:ind w:left="5282" w:hanging="360"/>
      </w:pPr>
    </w:lvl>
    <w:lvl w:ilvl="5" w:tplc="080A001B" w:tentative="1">
      <w:start w:val="1"/>
      <w:numFmt w:val="lowerRoman"/>
      <w:lvlText w:val="%6."/>
      <w:lvlJc w:val="right"/>
      <w:pPr>
        <w:ind w:left="6002" w:hanging="180"/>
      </w:pPr>
    </w:lvl>
    <w:lvl w:ilvl="6" w:tplc="080A000F" w:tentative="1">
      <w:start w:val="1"/>
      <w:numFmt w:val="decimal"/>
      <w:lvlText w:val="%7."/>
      <w:lvlJc w:val="left"/>
      <w:pPr>
        <w:ind w:left="6722" w:hanging="360"/>
      </w:pPr>
    </w:lvl>
    <w:lvl w:ilvl="7" w:tplc="080A0019" w:tentative="1">
      <w:start w:val="1"/>
      <w:numFmt w:val="lowerLetter"/>
      <w:lvlText w:val="%8."/>
      <w:lvlJc w:val="left"/>
      <w:pPr>
        <w:ind w:left="7442" w:hanging="360"/>
      </w:pPr>
    </w:lvl>
    <w:lvl w:ilvl="8" w:tplc="080A001B" w:tentative="1">
      <w:start w:val="1"/>
      <w:numFmt w:val="lowerRoman"/>
      <w:lvlText w:val="%9."/>
      <w:lvlJc w:val="right"/>
      <w:pPr>
        <w:ind w:left="8162" w:hanging="180"/>
      </w:pPr>
    </w:lvl>
  </w:abstractNum>
  <w:abstractNum w:abstractNumId="12" w15:restartNumberingAfterBreak="0">
    <w:nsid w:val="2F1B6BAE"/>
    <w:multiLevelType w:val="hybridMultilevel"/>
    <w:tmpl w:val="680E6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2655DD"/>
    <w:multiLevelType w:val="multilevel"/>
    <w:tmpl w:val="6486D3CE"/>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6B6C49"/>
    <w:multiLevelType w:val="hybridMultilevel"/>
    <w:tmpl w:val="E77C3EC6"/>
    <w:lvl w:ilvl="0" w:tplc="AC50E85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E30567"/>
    <w:multiLevelType w:val="multilevel"/>
    <w:tmpl w:val="467C5CAC"/>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6" w15:restartNumberingAfterBreak="0">
    <w:nsid w:val="41D96398"/>
    <w:multiLevelType w:val="multilevel"/>
    <w:tmpl w:val="28C6A21E"/>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7" w15:restartNumberingAfterBreak="0">
    <w:nsid w:val="430E29DF"/>
    <w:multiLevelType w:val="hybridMultilevel"/>
    <w:tmpl w:val="45449474"/>
    <w:lvl w:ilvl="0" w:tplc="973C4D1C">
      <w:start w:val="1"/>
      <w:numFmt w:val="lowerLetter"/>
      <w:lvlText w:val="%1)"/>
      <w:lvlJc w:val="left"/>
      <w:pPr>
        <w:ind w:left="2345" w:hanging="360"/>
      </w:pPr>
      <w:rPr>
        <w:rFonts w:hint="default"/>
        <w:b/>
        <w:color w:val="auto"/>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8" w15:restartNumberingAfterBreak="0">
    <w:nsid w:val="439B644B"/>
    <w:multiLevelType w:val="hybridMultilevel"/>
    <w:tmpl w:val="B89A6C02"/>
    <w:lvl w:ilvl="0" w:tplc="0C488C08">
      <w:start w:val="1"/>
      <w:numFmt w:val="lowerLetter"/>
      <w:lvlText w:val="%1)"/>
      <w:lvlJc w:val="left"/>
      <w:pPr>
        <w:ind w:left="2762" w:hanging="360"/>
      </w:pPr>
      <w:rPr>
        <w:b/>
      </w:rPr>
    </w:lvl>
    <w:lvl w:ilvl="1" w:tplc="080A0019" w:tentative="1">
      <w:start w:val="1"/>
      <w:numFmt w:val="lowerLetter"/>
      <w:lvlText w:val="%2."/>
      <w:lvlJc w:val="left"/>
      <w:pPr>
        <w:ind w:left="3482" w:hanging="360"/>
      </w:pPr>
    </w:lvl>
    <w:lvl w:ilvl="2" w:tplc="080A001B" w:tentative="1">
      <w:start w:val="1"/>
      <w:numFmt w:val="lowerRoman"/>
      <w:lvlText w:val="%3."/>
      <w:lvlJc w:val="right"/>
      <w:pPr>
        <w:ind w:left="4202" w:hanging="180"/>
      </w:pPr>
    </w:lvl>
    <w:lvl w:ilvl="3" w:tplc="080A000F" w:tentative="1">
      <w:start w:val="1"/>
      <w:numFmt w:val="decimal"/>
      <w:lvlText w:val="%4."/>
      <w:lvlJc w:val="left"/>
      <w:pPr>
        <w:ind w:left="4922" w:hanging="360"/>
      </w:pPr>
    </w:lvl>
    <w:lvl w:ilvl="4" w:tplc="080A0019" w:tentative="1">
      <w:start w:val="1"/>
      <w:numFmt w:val="lowerLetter"/>
      <w:lvlText w:val="%5."/>
      <w:lvlJc w:val="left"/>
      <w:pPr>
        <w:ind w:left="5642" w:hanging="360"/>
      </w:pPr>
    </w:lvl>
    <w:lvl w:ilvl="5" w:tplc="080A001B" w:tentative="1">
      <w:start w:val="1"/>
      <w:numFmt w:val="lowerRoman"/>
      <w:lvlText w:val="%6."/>
      <w:lvlJc w:val="right"/>
      <w:pPr>
        <w:ind w:left="6362" w:hanging="180"/>
      </w:pPr>
    </w:lvl>
    <w:lvl w:ilvl="6" w:tplc="080A000F" w:tentative="1">
      <w:start w:val="1"/>
      <w:numFmt w:val="decimal"/>
      <w:lvlText w:val="%7."/>
      <w:lvlJc w:val="left"/>
      <w:pPr>
        <w:ind w:left="7082" w:hanging="360"/>
      </w:pPr>
    </w:lvl>
    <w:lvl w:ilvl="7" w:tplc="080A0019" w:tentative="1">
      <w:start w:val="1"/>
      <w:numFmt w:val="lowerLetter"/>
      <w:lvlText w:val="%8."/>
      <w:lvlJc w:val="left"/>
      <w:pPr>
        <w:ind w:left="7802" w:hanging="360"/>
      </w:pPr>
    </w:lvl>
    <w:lvl w:ilvl="8" w:tplc="080A001B" w:tentative="1">
      <w:start w:val="1"/>
      <w:numFmt w:val="lowerRoman"/>
      <w:lvlText w:val="%9."/>
      <w:lvlJc w:val="right"/>
      <w:pPr>
        <w:ind w:left="8522" w:hanging="180"/>
      </w:pPr>
    </w:lvl>
  </w:abstractNum>
  <w:abstractNum w:abstractNumId="19" w15:restartNumberingAfterBreak="0">
    <w:nsid w:val="45E3662F"/>
    <w:multiLevelType w:val="hybridMultilevel"/>
    <w:tmpl w:val="8A9E6EB8"/>
    <w:lvl w:ilvl="0" w:tplc="E9EC9DCC">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0" w15:restartNumberingAfterBreak="0">
    <w:nsid w:val="4CEB08F5"/>
    <w:multiLevelType w:val="hybridMultilevel"/>
    <w:tmpl w:val="BB462500"/>
    <w:lvl w:ilvl="0" w:tplc="FF561302">
      <w:start w:val="9"/>
      <w:numFmt w:val="lowerLetter"/>
      <w:lvlText w:val="%1)"/>
      <w:lvlJc w:val="left"/>
      <w:pPr>
        <w:ind w:left="177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09736C"/>
    <w:multiLevelType w:val="multilevel"/>
    <w:tmpl w:val="775EB804"/>
    <w:lvl w:ilvl="0">
      <w:start w:val="1"/>
      <w:numFmt w:val="upperRoman"/>
      <w:lvlText w:val="%1."/>
      <w:lvlJc w:val="left"/>
      <w:pPr>
        <w:ind w:left="1418"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50D66BDC"/>
    <w:multiLevelType w:val="hybridMultilevel"/>
    <w:tmpl w:val="05140A94"/>
    <w:lvl w:ilvl="0" w:tplc="12B8598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2C21FE6"/>
    <w:multiLevelType w:val="hybridMultilevel"/>
    <w:tmpl w:val="D85825DE"/>
    <w:lvl w:ilvl="0" w:tplc="A05A1D62">
      <w:start w:val="1"/>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C15F98"/>
    <w:multiLevelType w:val="hybridMultilevel"/>
    <w:tmpl w:val="0E148AAC"/>
    <w:lvl w:ilvl="0" w:tplc="68889F8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D1D66E5"/>
    <w:multiLevelType w:val="hybridMultilevel"/>
    <w:tmpl w:val="67826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1F3804"/>
    <w:multiLevelType w:val="multilevel"/>
    <w:tmpl w:val="D0F84E76"/>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27" w15:restartNumberingAfterBreak="0">
    <w:nsid w:val="6E6D1E3D"/>
    <w:multiLevelType w:val="hybridMultilevel"/>
    <w:tmpl w:val="DEE6A9B2"/>
    <w:lvl w:ilvl="0" w:tplc="7F24ECA4">
      <w:start w:val="1"/>
      <w:numFmt w:val="decimal"/>
      <w:lvlText w:val="%1."/>
      <w:lvlJc w:val="left"/>
      <w:pPr>
        <w:ind w:left="784" w:hanging="360"/>
      </w:pPr>
      <w:rPr>
        <w:rFonts w:hint="default"/>
        <w:b/>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28" w15:restartNumberingAfterBreak="0">
    <w:nsid w:val="70A23C4F"/>
    <w:multiLevelType w:val="hybridMultilevel"/>
    <w:tmpl w:val="3B769FA6"/>
    <w:lvl w:ilvl="0" w:tplc="222A0C0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798668CE"/>
    <w:multiLevelType w:val="multilevel"/>
    <w:tmpl w:val="E7B6C7A2"/>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704C47"/>
    <w:multiLevelType w:val="hybridMultilevel"/>
    <w:tmpl w:val="EAF07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E491893"/>
    <w:multiLevelType w:val="multilevel"/>
    <w:tmpl w:val="489262A8"/>
    <w:lvl w:ilvl="0">
      <w:start w:val="1"/>
      <w:numFmt w:val="upperRoman"/>
      <w:lvlText w:val="%1."/>
      <w:lvlJc w:val="right"/>
      <w:pPr>
        <w:ind w:left="624"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2" w15:restartNumberingAfterBreak="0">
    <w:nsid w:val="7EB06C26"/>
    <w:multiLevelType w:val="multilevel"/>
    <w:tmpl w:val="A6D81C76"/>
    <w:lvl w:ilvl="0">
      <w:start w:val="1"/>
      <w:numFmt w:val="upperRoman"/>
      <w:lvlText w:val="%1."/>
      <w:lvlJc w:val="left"/>
      <w:pPr>
        <w:ind w:left="1418" w:hanging="624"/>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0"/>
  </w:num>
  <w:num w:numId="2">
    <w:abstractNumId w:val="9"/>
  </w:num>
  <w:num w:numId="3">
    <w:abstractNumId w:val="28"/>
  </w:num>
  <w:num w:numId="4">
    <w:abstractNumId w:val="22"/>
  </w:num>
  <w:num w:numId="5">
    <w:abstractNumId w:val="14"/>
  </w:num>
  <w:num w:numId="6">
    <w:abstractNumId w:val="5"/>
  </w:num>
  <w:num w:numId="7">
    <w:abstractNumId w:val="25"/>
  </w:num>
  <w:num w:numId="8">
    <w:abstractNumId w:val="2"/>
  </w:num>
  <w:num w:numId="9">
    <w:abstractNumId w:val="1"/>
  </w:num>
  <w:num w:numId="10">
    <w:abstractNumId w:val="3"/>
  </w:num>
  <w:num w:numId="11">
    <w:abstractNumId w:val="30"/>
  </w:num>
  <w:num w:numId="12">
    <w:abstractNumId w:val="12"/>
  </w:num>
  <w:num w:numId="13">
    <w:abstractNumId w:val="27"/>
  </w:num>
  <w:num w:numId="14">
    <w:abstractNumId w:val="23"/>
  </w:num>
  <w:num w:numId="15">
    <w:abstractNumId w:val="31"/>
  </w:num>
  <w:num w:numId="16">
    <w:abstractNumId w:val="15"/>
  </w:num>
  <w:num w:numId="17">
    <w:abstractNumId w:val="19"/>
  </w:num>
  <w:num w:numId="18">
    <w:abstractNumId w:val="16"/>
  </w:num>
  <w:num w:numId="19">
    <w:abstractNumId w:val="6"/>
  </w:num>
  <w:num w:numId="20">
    <w:abstractNumId w:val="8"/>
  </w:num>
  <w:num w:numId="21">
    <w:abstractNumId w:val="32"/>
  </w:num>
  <w:num w:numId="22">
    <w:abstractNumId w:val="24"/>
  </w:num>
  <w:num w:numId="23">
    <w:abstractNumId w:val="18"/>
  </w:num>
  <w:num w:numId="24">
    <w:abstractNumId w:val="11"/>
  </w:num>
  <w:num w:numId="25">
    <w:abstractNumId w:val="20"/>
  </w:num>
  <w:num w:numId="26">
    <w:abstractNumId w:val="21"/>
  </w:num>
  <w:num w:numId="27">
    <w:abstractNumId w:val="29"/>
  </w:num>
  <w:num w:numId="28">
    <w:abstractNumId w:val="4"/>
  </w:num>
  <w:num w:numId="29">
    <w:abstractNumId w:val="13"/>
  </w:num>
  <w:num w:numId="30">
    <w:abstractNumId w:val="1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MX"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34"/>
    <w:rsid w:val="0000040E"/>
    <w:rsid w:val="000010B9"/>
    <w:rsid w:val="00001EB2"/>
    <w:rsid w:val="000053AF"/>
    <w:rsid w:val="00005B84"/>
    <w:rsid w:val="000078E1"/>
    <w:rsid w:val="00011009"/>
    <w:rsid w:val="0001282C"/>
    <w:rsid w:val="0001586C"/>
    <w:rsid w:val="00016684"/>
    <w:rsid w:val="00017358"/>
    <w:rsid w:val="000229EE"/>
    <w:rsid w:val="00022C7C"/>
    <w:rsid w:val="00025D42"/>
    <w:rsid w:val="00026EC0"/>
    <w:rsid w:val="000302C3"/>
    <w:rsid w:val="00032345"/>
    <w:rsid w:val="00034059"/>
    <w:rsid w:val="000344B4"/>
    <w:rsid w:val="00034FDF"/>
    <w:rsid w:val="00040308"/>
    <w:rsid w:val="0004208B"/>
    <w:rsid w:val="00042BEE"/>
    <w:rsid w:val="00047462"/>
    <w:rsid w:val="00047708"/>
    <w:rsid w:val="000501D6"/>
    <w:rsid w:val="000511A0"/>
    <w:rsid w:val="0005187D"/>
    <w:rsid w:val="00052984"/>
    <w:rsid w:val="00052EA1"/>
    <w:rsid w:val="000536C7"/>
    <w:rsid w:val="000553F1"/>
    <w:rsid w:val="00055E23"/>
    <w:rsid w:val="000563EC"/>
    <w:rsid w:val="00057180"/>
    <w:rsid w:val="00066C9B"/>
    <w:rsid w:val="00071A8B"/>
    <w:rsid w:val="0007233D"/>
    <w:rsid w:val="00072485"/>
    <w:rsid w:val="000801C8"/>
    <w:rsid w:val="0008091B"/>
    <w:rsid w:val="000812BA"/>
    <w:rsid w:val="00081768"/>
    <w:rsid w:val="00082E8A"/>
    <w:rsid w:val="0008436C"/>
    <w:rsid w:val="00084470"/>
    <w:rsid w:val="0008547E"/>
    <w:rsid w:val="000857E8"/>
    <w:rsid w:val="000870D4"/>
    <w:rsid w:val="00090D22"/>
    <w:rsid w:val="00093BC1"/>
    <w:rsid w:val="00094D63"/>
    <w:rsid w:val="00095C3A"/>
    <w:rsid w:val="00096F93"/>
    <w:rsid w:val="000A1A33"/>
    <w:rsid w:val="000A2874"/>
    <w:rsid w:val="000A6803"/>
    <w:rsid w:val="000A747B"/>
    <w:rsid w:val="000B0412"/>
    <w:rsid w:val="000B21ED"/>
    <w:rsid w:val="000B5E03"/>
    <w:rsid w:val="000C035C"/>
    <w:rsid w:val="000C12DD"/>
    <w:rsid w:val="000C1FBE"/>
    <w:rsid w:val="000C2356"/>
    <w:rsid w:val="000C63E4"/>
    <w:rsid w:val="000C7230"/>
    <w:rsid w:val="000D00E0"/>
    <w:rsid w:val="000D0902"/>
    <w:rsid w:val="000D1D3A"/>
    <w:rsid w:val="000D5365"/>
    <w:rsid w:val="000D58A4"/>
    <w:rsid w:val="000D5EF5"/>
    <w:rsid w:val="000D620F"/>
    <w:rsid w:val="000D6B17"/>
    <w:rsid w:val="000E1247"/>
    <w:rsid w:val="000E2F3A"/>
    <w:rsid w:val="000E3D36"/>
    <w:rsid w:val="000E42FE"/>
    <w:rsid w:val="000E5F42"/>
    <w:rsid w:val="000E7165"/>
    <w:rsid w:val="000F38D6"/>
    <w:rsid w:val="000F5AAF"/>
    <w:rsid w:val="00100921"/>
    <w:rsid w:val="00101848"/>
    <w:rsid w:val="00104C49"/>
    <w:rsid w:val="0010661E"/>
    <w:rsid w:val="00106688"/>
    <w:rsid w:val="0011376B"/>
    <w:rsid w:val="00122FE2"/>
    <w:rsid w:val="00125299"/>
    <w:rsid w:val="001256CA"/>
    <w:rsid w:val="0012699A"/>
    <w:rsid w:val="0012722E"/>
    <w:rsid w:val="00127382"/>
    <w:rsid w:val="00134E96"/>
    <w:rsid w:val="001401E3"/>
    <w:rsid w:val="00140258"/>
    <w:rsid w:val="00140581"/>
    <w:rsid w:val="00144A42"/>
    <w:rsid w:val="00144C6D"/>
    <w:rsid w:val="0014596D"/>
    <w:rsid w:val="00145D93"/>
    <w:rsid w:val="0015021C"/>
    <w:rsid w:val="00151078"/>
    <w:rsid w:val="00156FD6"/>
    <w:rsid w:val="0015763B"/>
    <w:rsid w:val="00160D74"/>
    <w:rsid w:val="00162029"/>
    <w:rsid w:val="001621C5"/>
    <w:rsid w:val="00162A13"/>
    <w:rsid w:val="00163EEB"/>
    <w:rsid w:val="00164F16"/>
    <w:rsid w:val="00170F1B"/>
    <w:rsid w:val="0017233B"/>
    <w:rsid w:val="001730C5"/>
    <w:rsid w:val="00173827"/>
    <w:rsid w:val="001763D3"/>
    <w:rsid w:val="0018000C"/>
    <w:rsid w:val="00180CD6"/>
    <w:rsid w:val="00182974"/>
    <w:rsid w:val="00185A33"/>
    <w:rsid w:val="0019024F"/>
    <w:rsid w:val="0019129B"/>
    <w:rsid w:val="00197170"/>
    <w:rsid w:val="00197BB6"/>
    <w:rsid w:val="001A0E9F"/>
    <w:rsid w:val="001A1292"/>
    <w:rsid w:val="001A3780"/>
    <w:rsid w:val="001A4923"/>
    <w:rsid w:val="001B5D62"/>
    <w:rsid w:val="001B5DC0"/>
    <w:rsid w:val="001C0BCC"/>
    <w:rsid w:val="001C61B9"/>
    <w:rsid w:val="001D19FB"/>
    <w:rsid w:val="001D2322"/>
    <w:rsid w:val="001D427A"/>
    <w:rsid w:val="001D5A11"/>
    <w:rsid w:val="001D5CF7"/>
    <w:rsid w:val="001D5CF8"/>
    <w:rsid w:val="001D61FE"/>
    <w:rsid w:val="001D6E0A"/>
    <w:rsid w:val="001D784B"/>
    <w:rsid w:val="001E05F7"/>
    <w:rsid w:val="001E0A9F"/>
    <w:rsid w:val="001E0C12"/>
    <w:rsid w:val="001E337B"/>
    <w:rsid w:val="001E6E62"/>
    <w:rsid w:val="001F6A55"/>
    <w:rsid w:val="001F730B"/>
    <w:rsid w:val="002032DF"/>
    <w:rsid w:val="00204878"/>
    <w:rsid w:val="00204BDE"/>
    <w:rsid w:val="00211C45"/>
    <w:rsid w:val="00213937"/>
    <w:rsid w:val="002157C4"/>
    <w:rsid w:val="00216476"/>
    <w:rsid w:val="0022241D"/>
    <w:rsid w:val="00222CCF"/>
    <w:rsid w:val="00224995"/>
    <w:rsid w:val="00227F22"/>
    <w:rsid w:val="00231558"/>
    <w:rsid w:val="00232D3C"/>
    <w:rsid w:val="00232FFE"/>
    <w:rsid w:val="00234803"/>
    <w:rsid w:val="002366C4"/>
    <w:rsid w:val="002379A1"/>
    <w:rsid w:val="00237FE4"/>
    <w:rsid w:val="002400AC"/>
    <w:rsid w:val="00240A1C"/>
    <w:rsid w:val="00241236"/>
    <w:rsid w:val="00242512"/>
    <w:rsid w:val="00242A12"/>
    <w:rsid w:val="00243C83"/>
    <w:rsid w:val="002444F0"/>
    <w:rsid w:val="00244B18"/>
    <w:rsid w:val="00245B6A"/>
    <w:rsid w:val="00247C64"/>
    <w:rsid w:val="002526D7"/>
    <w:rsid w:val="00254022"/>
    <w:rsid w:val="00262F17"/>
    <w:rsid w:val="00263BB9"/>
    <w:rsid w:val="0026471A"/>
    <w:rsid w:val="00264EBB"/>
    <w:rsid w:val="00265646"/>
    <w:rsid w:val="00266178"/>
    <w:rsid w:val="0027497A"/>
    <w:rsid w:val="00276BA2"/>
    <w:rsid w:val="0028176F"/>
    <w:rsid w:val="0028294F"/>
    <w:rsid w:val="00283B0E"/>
    <w:rsid w:val="00284954"/>
    <w:rsid w:val="0028505E"/>
    <w:rsid w:val="00286F1C"/>
    <w:rsid w:val="00290C9B"/>
    <w:rsid w:val="00293B14"/>
    <w:rsid w:val="00293EEE"/>
    <w:rsid w:val="002951A1"/>
    <w:rsid w:val="00297F60"/>
    <w:rsid w:val="002A03E4"/>
    <w:rsid w:val="002A061F"/>
    <w:rsid w:val="002A4B67"/>
    <w:rsid w:val="002A4D90"/>
    <w:rsid w:val="002B0366"/>
    <w:rsid w:val="002B26B8"/>
    <w:rsid w:val="002B27CB"/>
    <w:rsid w:val="002B4152"/>
    <w:rsid w:val="002B4D1D"/>
    <w:rsid w:val="002B729A"/>
    <w:rsid w:val="002B7E26"/>
    <w:rsid w:val="002C0C01"/>
    <w:rsid w:val="002C1678"/>
    <w:rsid w:val="002C2674"/>
    <w:rsid w:val="002C298E"/>
    <w:rsid w:val="002C30D2"/>
    <w:rsid w:val="002C327E"/>
    <w:rsid w:val="002C4214"/>
    <w:rsid w:val="002C5833"/>
    <w:rsid w:val="002C5C24"/>
    <w:rsid w:val="002C5DA5"/>
    <w:rsid w:val="002C5E25"/>
    <w:rsid w:val="002C669F"/>
    <w:rsid w:val="002C7AAC"/>
    <w:rsid w:val="002D0808"/>
    <w:rsid w:val="002D0C38"/>
    <w:rsid w:val="002D0F79"/>
    <w:rsid w:val="002D4661"/>
    <w:rsid w:val="002D5F89"/>
    <w:rsid w:val="002D72E7"/>
    <w:rsid w:val="002D7568"/>
    <w:rsid w:val="002E1D54"/>
    <w:rsid w:val="002E1F8D"/>
    <w:rsid w:val="002E30F4"/>
    <w:rsid w:val="002E35AD"/>
    <w:rsid w:val="002E3EA9"/>
    <w:rsid w:val="002E3FA8"/>
    <w:rsid w:val="002F7942"/>
    <w:rsid w:val="00300A1E"/>
    <w:rsid w:val="00300FBC"/>
    <w:rsid w:val="0030116B"/>
    <w:rsid w:val="003015F2"/>
    <w:rsid w:val="003023E7"/>
    <w:rsid w:val="003050D4"/>
    <w:rsid w:val="0030665F"/>
    <w:rsid w:val="0030673E"/>
    <w:rsid w:val="00306FD4"/>
    <w:rsid w:val="003108C3"/>
    <w:rsid w:val="00311303"/>
    <w:rsid w:val="00311573"/>
    <w:rsid w:val="00322116"/>
    <w:rsid w:val="00330203"/>
    <w:rsid w:val="00331C15"/>
    <w:rsid w:val="00331CEF"/>
    <w:rsid w:val="0033225F"/>
    <w:rsid w:val="003326EC"/>
    <w:rsid w:val="003349EA"/>
    <w:rsid w:val="00334E4C"/>
    <w:rsid w:val="003358FC"/>
    <w:rsid w:val="00335D55"/>
    <w:rsid w:val="003366D4"/>
    <w:rsid w:val="00337061"/>
    <w:rsid w:val="003378BE"/>
    <w:rsid w:val="00340FD4"/>
    <w:rsid w:val="003433EC"/>
    <w:rsid w:val="00344203"/>
    <w:rsid w:val="00344B1D"/>
    <w:rsid w:val="00350694"/>
    <w:rsid w:val="00351120"/>
    <w:rsid w:val="00352A11"/>
    <w:rsid w:val="003552BD"/>
    <w:rsid w:val="00357BF2"/>
    <w:rsid w:val="00361382"/>
    <w:rsid w:val="003625A6"/>
    <w:rsid w:val="00364228"/>
    <w:rsid w:val="00365CE7"/>
    <w:rsid w:val="003709B2"/>
    <w:rsid w:val="00370D3A"/>
    <w:rsid w:val="003710C4"/>
    <w:rsid w:val="00371836"/>
    <w:rsid w:val="003725AA"/>
    <w:rsid w:val="0037605B"/>
    <w:rsid w:val="00376183"/>
    <w:rsid w:val="0037637D"/>
    <w:rsid w:val="00377695"/>
    <w:rsid w:val="00383AF9"/>
    <w:rsid w:val="00391377"/>
    <w:rsid w:val="003926DB"/>
    <w:rsid w:val="0039305A"/>
    <w:rsid w:val="003941C9"/>
    <w:rsid w:val="00397C04"/>
    <w:rsid w:val="003A0752"/>
    <w:rsid w:val="003A1502"/>
    <w:rsid w:val="003A2092"/>
    <w:rsid w:val="003A381D"/>
    <w:rsid w:val="003A4557"/>
    <w:rsid w:val="003A4CC7"/>
    <w:rsid w:val="003A635A"/>
    <w:rsid w:val="003A67B6"/>
    <w:rsid w:val="003A6C74"/>
    <w:rsid w:val="003B015E"/>
    <w:rsid w:val="003B1D75"/>
    <w:rsid w:val="003B4DEE"/>
    <w:rsid w:val="003B55DB"/>
    <w:rsid w:val="003B5F8B"/>
    <w:rsid w:val="003B7BBF"/>
    <w:rsid w:val="003B7C36"/>
    <w:rsid w:val="003C0B86"/>
    <w:rsid w:val="003C3E63"/>
    <w:rsid w:val="003C4577"/>
    <w:rsid w:val="003C4FFA"/>
    <w:rsid w:val="003C55A8"/>
    <w:rsid w:val="003C5C5D"/>
    <w:rsid w:val="003D06AC"/>
    <w:rsid w:val="003D218D"/>
    <w:rsid w:val="003D2E9A"/>
    <w:rsid w:val="003D5522"/>
    <w:rsid w:val="003D60E6"/>
    <w:rsid w:val="003D63D0"/>
    <w:rsid w:val="003D7490"/>
    <w:rsid w:val="003D7527"/>
    <w:rsid w:val="003D7A1F"/>
    <w:rsid w:val="003E4B42"/>
    <w:rsid w:val="003E52B0"/>
    <w:rsid w:val="003E685C"/>
    <w:rsid w:val="003E6C73"/>
    <w:rsid w:val="003E6CCB"/>
    <w:rsid w:val="003F27F4"/>
    <w:rsid w:val="003F36DC"/>
    <w:rsid w:val="003F39C5"/>
    <w:rsid w:val="003F62B6"/>
    <w:rsid w:val="003F6CB9"/>
    <w:rsid w:val="003F6D20"/>
    <w:rsid w:val="004017F3"/>
    <w:rsid w:val="00406102"/>
    <w:rsid w:val="00420EE7"/>
    <w:rsid w:val="00424C85"/>
    <w:rsid w:val="00425E6E"/>
    <w:rsid w:val="00432013"/>
    <w:rsid w:val="00433622"/>
    <w:rsid w:val="00434641"/>
    <w:rsid w:val="00437E49"/>
    <w:rsid w:val="00437ED6"/>
    <w:rsid w:val="00440ACC"/>
    <w:rsid w:val="00441621"/>
    <w:rsid w:val="00442043"/>
    <w:rsid w:val="0044367C"/>
    <w:rsid w:val="00444697"/>
    <w:rsid w:val="00444913"/>
    <w:rsid w:val="00445677"/>
    <w:rsid w:val="00446198"/>
    <w:rsid w:val="00451D26"/>
    <w:rsid w:val="004538C4"/>
    <w:rsid w:val="00454D34"/>
    <w:rsid w:val="00457269"/>
    <w:rsid w:val="00457460"/>
    <w:rsid w:val="00461662"/>
    <w:rsid w:val="00461FBD"/>
    <w:rsid w:val="00463053"/>
    <w:rsid w:val="00463534"/>
    <w:rsid w:val="0046373F"/>
    <w:rsid w:val="00464B1A"/>
    <w:rsid w:val="00464F0C"/>
    <w:rsid w:val="00466728"/>
    <w:rsid w:val="004703FD"/>
    <w:rsid w:val="00470616"/>
    <w:rsid w:val="0047088A"/>
    <w:rsid w:val="00471E42"/>
    <w:rsid w:val="00472874"/>
    <w:rsid w:val="004729A0"/>
    <w:rsid w:val="00473F76"/>
    <w:rsid w:val="0047446E"/>
    <w:rsid w:val="00474774"/>
    <w:rsid w:val="00475AD1"/>
    <w:rsid w:val="00475B9E"/>
    <w:rsid w:val="00476065"/>
    <w:rsid w:val="00477968"/>
    <w:rsid w:val="004810F1"/>
    <w:rsid w:val="00484695"/>
    <w:rsid w:val="0049223E"/>
    <w:rsid w:val="004A028E"/>
    <w:rsid w:val="004A2618"/>
    <w:rsid w:val="004A5418"/>
    <w:rsid w:val="004A733D"/>
    <w:rsid w:val="004B1BFF"/>
    <w:rsid w:val="004B6534"/>
    <w:rsid w:val="004B6AD1"/>
    <w:rsid w:val="004C0A2D"/>
    <w:rsid w:val="004C428C"/>
    <w:rsid w:val="004C4358"/>
    <w:rsid w:val="004D2003"/>
    <w:rsid w:val="004D3772"/>
    <w:rsid w:val="004D3883"/>
    <w:rsid w:val="004D516F"/>
    <w:rsid w:val="004D70E3"/>
    <w:rsid w:val="004D74E8"/>
    <w:rsid w:val="004E53F2"/>
    <w:rsid w:val="004E5F75"/>
    <w:rsid w:val="004E7604"/>
    <w:rsid w:val="004E788C"/>
    <w:rsid w:val="004F0CA6"/>
    <w:rsid w:val="004F1C41"/>
    <w:rsid w:val="004F429E"/>
    <w:rsid w:val="004F467F"/>
    <w:rsid w:val="005015EB"/>
    <w:rsid w:val="00501993"/>
    <w:rsid w:val="00505883"/>
    <w:rsid w:val="0050711E"/>
    <w:rsid w:val="005072D2"/>
    <w:rsid w:val="00507733"/>
    <w:rsid w:val="00511854"/>
    <w:rsid w:val="00511CE8"/>
    <w:rsid w:val="005126FB"/>
    <w:rsid w:val="0051303B"/>
    <w:rsid w:val="00515305"/>
    <w:rsid w:val="005159DB"/>
    <w:rsid w:val="00515CD5"/>
    <w:rsid w:val="005170F5"/>
    <w:rsid w:val="00522255"/>
    <w:rsid w:val="00523837"/>
    <w:rsid w:val="00523E9F"/>
    <w:rsid w:val="0052440B"/>
    <w:rsid w:val="00524629"/>
    <w:rsid w:val="00524ACD"/>
    <w:rsid w:val="005253EF"/>
    <w:rsid w:val="00525545"/>
    <w:rsid w:val="00525E2E"/>
    <w:rsid w:val="00527B09"/>
    <w:rsid w:val="00527EC3"/>
    <w:rsid w:val="00533F0A"/>
    <w:rsid w:val="00534652"/>
    <w:rsid w:val="00535F72"/>
    <w:rsid w:val="00536695"/>
    <w:rsid w:val="005374D3"/>
    <w:rsid w:val="00543327"/>
    <w:rsid w:val="00543800"/>
    <w:rsid w:val="00543ACB"/>
    <w:rsid w:val="00545B81"/>
    <w:rsid w:val="00547947"/>
    <w:rsid w:val="005503C9"/>
    <w:rsid w:val="00550739"/>
    <w:rsid w:val="005509AB"/>
    <w:rsid w:val="005528E6"/>
    <w:rsid w:val="005544C2"/>
    <w:rsid w:val="00560A1E"/>
    <w:rsid w:val="00560FB2"/>
    <w:rsid w:val="00566C5B"/>
    <w:rsid w:val="00567B55"/>
    <w:rsid w:val="00570502"/>
    <w:rsid w:val="00571B50"/>
    <w:rsid w:val="00571E99"/>
    <w:rsid w:val="0058456A"/>
    <w:rsid w:val="005914F4"/>
    <w:rsid w:val="0059556C"/>
    <w:rsid w:val="005A0B5E"/>
    <w:rsid w:val="005A0CE4"/>
    <w:rsid w:val="005A2329"/>
    <w:rsid w:val="005A4112"/>
    <w:rsid w:val="005A619E"/>
    <w:rsid w:val="005B1FCF"/>
    <w:rsid w:val="005B2278"/>
    <w:rsid w:val="005B28E4"/>
    <w:rsid w:val="005B2FBB"/>
    <w:rsid w:val="005B3B63"/>
    <w:rsid w:val="005B6EA5"/>
    <w:rsid w:val="005B7DFF"/>
    <w:rsid w:val="005C26F2"/>
    <w:rsid w:val="005C2DC4"/>
    <w:rsid w:val="005C51D5"/>
    <w:rsid w:val="005D2725"/>
    <w:rsid w:val="005D46DE"/>
    <w:rsid w:val="005D7EE2"/>
    <w:rsid w:val="005E2297"/>
    <w:rsid w:val="005E24B8"/>
    <w:rsid w:val="005E406B"/>
    <w:rsid w:val="005E5156"/>
    <w:rsid w:val="005E5FBB"/>
    <w:rsid w:val="005E6915"/>
    <w:rsid w:val="005E6BA9"/>
    <w:rsid w:val="005E7B0E"/>
    <w:rsid w:val="005F075D"/>
    <w:rsid w:val="005F114E"/>
    <w:rsid w:val="005F188E"/>
    <w:rsid w:val="005F1D25"/>
    <w:rsid w:val="005F3735"/>
    <w:rsid w:val="005F43A5"/>
    <w:rsid w:val="005F54AF"/>
    <w:rsid w:val="005F745E"/>
    <w:rsid w:val="00600FBA"/>
    <w:rsid w:val="00604750"/>
    <w:rsid w:val="00604F91"/>
    <w:rsid w:val="00610E1B"/>
    <w:rsid w:val="00613914"/>
    <w:rsid w:val="006140C8"/>
    <w:rsid w:val="0061564A"/>
    <w:rsid w:val="00620EB4"/>
    <w:rsid w:val="00622825"/>
    <w:rsid w:val="00624215"/>
    <w:rsid w:val="00624B8A"/>
    <w:rsid w:val="006309E8"/>
    <w:rsid w:val="00631A8D"/>
    <w:rsid w:val="00636FBF"/>
    <w:rsid w:val="006406E2"/>
    <w:rsid w:val="00642434"/>
    <w:rsid w:val="006428BE"/>
    <w:rsid w:val="00644B89"/>
    <w:rsid w:val="0064579B"/>
    <w:rsid w:val="006476D2"/>
    <w:rsid w:val="006517FE"/>
    <w:rsid w:val="006530B4"/>
    <w:rsid w:val="00653D7A"/>
    <w:rsid w:val="00655339"/>
    <w:rsid w:val="00655C44"/>
    <w:rsid w:val="00663A05"/>
    <w:rsid w:val="00664FB3"/>
    <w:rsid w:val="006651C3"/>
    <w:rsid w:val="006659B4"/>
    <w:rsid w:val="00670E7E"/>
    <w:rsid w:val="0067352C"/>
    <w:rsid w:val="0067700B"/>
    <w:rsid w:val="00681E68"/>
    <w:rsid w:val="006839CB"/>
    <w:rsid w:val="00686F50"/>
    <w:rsid w:val="006921B3"/>
    <w:rsid w:val="006926C1"/>
    <w:rsid w:val="006932A4"/>
    <w:rsid w:val="006938BD"/>
    <w:rsid w:val="00693B2D"/>
    <w:rsid w:val="0069437D"/>
    <w:rsid w:val="006A006E"/>
    <w:rsid w:val="006A041C"/>
    <w:rsid w:val="006A1C61"/>
    <w:rsid w:val="006A63F2"/>
    <w:rsid w:val="006A7BA1"/>
    <w:rsid w:val="006B545F"/>
    <w:rsid w:val="006B5E75"/>
    <w:rsid w:val="006C0CE9"/>
    <w:rsid w:val="006C1FB3"/>
    <w:rsid w:val="006C26FB"/>
    <w:rsid w:val="006C2D35"/>
    <w:rsid w:val="006C483C"/>
    <w:rsid w:val="006C74A9"/>
    <w:rsid w:val="006C7FCC"/>
    <w:rsid w:val="006D0DDF"/>
    <w:rsid w:val="006D13F6"/>
    <w:rsid w:val="006D7FCE"/>
    <w:rsid w:val="006E0219"/>
    <w:rsid w:val="006E05FB"/>
    <w:rsid w:val="006E1B18"/>
    <w:rsid w:val="006E1E86"/>
    <w:rsid w:val="006E6DC9"/>
    <w:rsid w:val="006F0AF8"/>
    <w:rsid w:val="006F0CE3"/>
    <w:rsid w:val="006F1AF9"/>
    <w:rsid w:val="006F2DAB"/>
    <w:rsid w:val="006F7311"/>
    <w:rsid w:val="00701305"/>
    <w:rsid w:val="00705414"/>
    <w:rsid w:val="00706B02"/>
    <w:rsid w:val="00706D6F"/>
    <w:rsid w:val="00707E98"/>
    <w:rsid w:val="00707F7B"/>
    <w:rsid w:val="00707FA7"/>
    <w:rsid w:val="00714835"/>
    <w:rsid w:val="00716753"/>
    <w:rsid w:val="00716E30"/>
    <w:rsid w:val="007176CC"/>
    <w:rsid w:val="00720B04"/>
    <w:rsid w:val="00721E3D"/>
    <w:rsid w:val="0072393C"/>
    <w:rsid w:val="00724E0C"/>
    <w:rsid w:val="00726E8D"/>
    <w:rsid w:val="00730366"/>
    <w:rsid w:val="00730E13"/>
    <w:rsid w:val="00733E34"/>
    <w:rsid w:val="007378D4"/>
    <w:rsid w:val="007408F5"/>
    <w:rsid w:val="00744780"/>
    <w:rsid w:val="007505C4"/>
    <w:rsid w:val="007554BE"/>
    <w:rsid w:val="0075692E"/>
    <w:rsid w:val="00757AF6"/>
    <w:rsid w:val="007638D5"/>
    <w:rsid w:val="00766667"/>
    <w:rsid w:val="00767869"/>
    <w:rsid w:val="00771B93"/>
    <w:rsid w:val="007748ED"/>
    <w:rsid w:val="00775B8A"/>
    <w:rsid w:val="00777054"/>
    <w:rsid w:val="007819A2"/>
    <w:rsid w:val="007821E7"/>
    <w:rsid w:val="00782927"/>
    <w:rsid w:val="007905BC"/>
    <w:rsid w:val="00792FA3"/>
    <w:rsid w:val="00793705"/>
    <w:rsid w:val="0079555D"/>
    <w:rsid w:val="00795AB5"/>
    <w:rsid w:val="007968AA"/>
    <w:rsid w:val="00796AF5"/>
    <w:rsid w:val="00796BD8"/>
    <w:rsid w:val="00796EB5"/>
    <w:rsid w:val="00797758"/>
    <w:rsid w:val="007A004E"/>
    <w:rsid w:val="007A07AB"/>
    <w:rsid w:val="007A455C"/>
    <w:rsid w:val="007A4B1A"/>
    <w:rsid w:val="007A68F8"/>
    <w:rsid w:val="007A7851"/>
    <w:rsid w:val="007A7BC9"/>
    <w:rsid w:val="007B02D4"/>
    <w:rsid w:val="007B0514"/>
    <w:rsid w:val="007B2ECC"/>
    <w:rsid w:val="007B3C62"/>
    <w:rsid w:val="007C0544"/>
    <w:rsid w:val="007C57DA"/>
    <w:rsid w:val="007C5EFF"/>
    <w:rsid w:val="007C6E7D"/>
    <w:rsid w:val="007C704D"/>
    <w:rsid w:val="007D2F88"/>
    <w:rsid w:val="007D45E6"/>
    <w:rsid w:val="007D4DF0"/>
    <w:rsid w:val="007D5BAA"/>
    <w:rsid w:val="007D6C41"/>
    <w:rsid w:val="007D70BB"/>
    <w:rsid w:val="007E1EC4"/>
    <w:rsid w:val="007E70CD"/>
    <w:rsid w:val="007E7EDA"/>
    <w:rsid w:val="007F0BC5"/>
    <w:rsid w:val="007F17F2"/>
    <w:rsid w:val="007F2A43"/>
    <w:rsid w:val="007F3B77"/>
    <w:rsid w:val="007F5B96"/>
    <w:rsid w:val="007F7174"/>
    <w:rsid w:val="007F71F3"/>
    <w:rsid w:val="007F73E9"/>
    <w:rsid w:val="008013A8"/>
    <w:rsid w:val="00801B2B"/>
    <w:rsid w:val="008035B9"/>
    <w:rsid w:val="00803D12"/>
    <w:rsid w:val="008117CF"/>
    <w:rsid w:val="00814FCC"/>
    <w:rsid w:val="0082066F"/>
    <w:rsid w:val="008216F2"/>
    <w:rsid w:val="00824B4E"/>
    <w:rsid w:val="008254E4"/>
    <w:rsid w:val="0082649B"/>
    <w:rsid w:val="00827452"/>
    <w:rsid w:val="00827C2A"/>
    <w:rsid w:val="00827ED8"/>
    <w:rsid w:val="00831C00"/>
    <w:rsid w:val="00834830"/>
    <w:rsid w:val="0083673D"/>
    <w:rsid w:val="0083682D"/>
    <w:rsid w:val="00840824"/>
    <w:rsid w:val="00841D4B"/>
    <w:rsid w:val="008445D3"/>
    <w:rsid w:val="0084461A"/>
    <w:rsid w:val="00845733"/>
    <w:rsid w:val="00846BE7"/>
    <w:rsid w:val="00847463"/>
    <w:rsid w:val="00850F0A"/>
    <w:rsid w:val="00851F3A"/>
    <w:rsid w:val="00854053"/>
    <w:rsid w:val="00854209"/>
    <w:rsid w:val="00854D01"/>
    <w:rsid w:val="00855028"/>
    <w:rsid w:val="008571B5"/>
    <w:rsid w:val="00860505"/>
    <w:rsid w:val="008670EC"/>
    <w:rsid w:val="00870695"/>
    <w:rsid w:val="0087074E"/>
    <w:rsid w:val="008708C7"/>
    <w:rsid w:val="00873799"/>
    <w:rsid w:val="00874576"/>
    <w:rsid w:val="008757C1"/>
    <w:rsid w:val="008757D9"/>
    <w:rsid w:val="00881D6C"/>
    <w:rsid w:val="00883E93"/>
    <w:rsid w:val="00884A8E"/>
    <w:rsid w:val="00884E03"/>
    <w:rsid w:val="00894EB8"/>
    <w:rsid w:val="00896583"/>
    <w:rsid w:val="008A08E6"/>
    <w:rsid w:val="008A41E3"/>
    <w:rsid w:val="008A445A"/>
    <w:rsid w:val="008A46CB"/>
    <w:rsid w:val="008A6AFA"/>
    <w:rsid w:val="008A7412"/>
    <w:rsid w:val="008B325F"/>
    <w:rsid w:val="008B6254"/>
    <w:rsid w:val="008C0773"/>
    <w:rsid w:val="008C1514"/>
    <w:rsid w:val="008C1D97"/>
    <w:rsid w:val="008C224E"/>
    <w:rsid w:val="008C5AB9"/>
    <w:rsid w:val="008C672B"/>
    <w:rsid w:val="008C7B19"/>
    <w:rsid w:val="008D110D"/>
    <w:rsid w:val="008D3FD4"/>
    <w:rsid w:val="008D5BDD"/>
    <w:rsid w:val="008D78DB"/>
    <w:rsid w:val="008E12DE"/>
    <w:rsid w:val="008E3037"/>
    <w:rsid w:val="008E42DB"/>
    <w:rsid w:val="008E6043"/>
    <w:rsid w:val="008E61F9"/>
    <w:rsid w:val="008E7E8C"/>
    <w:rsid w:val="008F20CB"/>
    <w:rsid w:val="008F26A5"/>
    <w:rsid w:val="008F3AA8"/>
    <w:rsid w:val="008F45C5"/>
    <w:rsid w:val="008F5DCF"/>
    <w:rsid w:val="008F6030"/>
    <w:rsid w:val="00901E3B"/>
    <w:rsid w:val="009028A3"/>
    <w:rsid w:val="009030EC"/>
    <w:rsid w:val="0090461C"/>
    <w:rsid w:val="00905126"/>
    <w:rsid w:val="00905DA6"/>
    <w:rsid w:val="0091069D"/>
    <w:rsid w:val="009111B9"/>
    <w:rsid w:val="0091158B"/>
    <w:rsid w:val="009122B6"/>
    <w:rsid w:val="009122FF"/>
    <w:rsid w:val="00912545"/>
    <w:rsid w:val="00912C53"/>
    <w:rsid w:val="00912E3B"/>
    <w:rsid w:val="00914854"/>
    <w:rsid w:val="00914CA3"/>
    <w:rsid w:val="00915006"/>
    <w:rsid w:val="00916A69"/>
    <w:rsid w:val="00917ADE"/>
    <w:rsid w:val="009201B2"/>
    <w:rsid w:val="009245CD"/>
    <w:rsid w:val="0092488B"/>
    <w:rsid w:val="00924FAF"/>
    <w:rsid w:val="0092696C"/>
    <w:rsid w:val="00931DDF"/>
    <w:rsid w:val="00931E8F"/>
    <w:rsid w:val="00934EDB"/>
    <w:rsid w:val="00935233"/>
    <w:rsid w:val="00935FD7"/>
    <w:rsid w:val="00940FBC"/>
    <w:rsid w:val="009420CD"/>
    <w:rsid w:val="009440DD"/>
    <w:rsid w:val="00945B48"/>
    <w:rsid w:val="00945F58"/>
    <w:rsid w:val="00946933"/>
    <w:rsid w:val="00950783"/>
    <w:rsid w:val="00950A9B"/>
    <w:rsid w:val="00951167"/>
    <w:rsid w:val="0095279D"/>
    <w:rsid w:val="0095307E"/>
    <w:rsid w:val="00961719"/>
    <w:rsid w:val="0096461B"/>
    <w:rsid w:val="00965E99"/>
    <w:rsid w:val="00971004"/>
    <w:rsid w:val="00973369"/>
    <w:rsid w:val="0097458C"/>
    <w:rsid w:val="009754D5"/>
    <w:rsid w:val="009770DA"/>
    <w:rsid w:val="0097776D"/>
    <w:rsid w:val="009814B4"/>
    <w:rsid w:val="00983546"/>
    <w:rsid w:val="00984C61"/>
    <w:rsid w:val="0098544A"/>
    <w:rsid w:val="00986B81"/>
    <w:rsid w:val="00987EF0"/>
    <w:rsid w:val="00991B6C"/>
    <w:rsid w:val="00992265"/>
    <w:rsid w:val="00993773"/>
    <w:rsid w:val="009939A3"/>
    <w:rsid w:val="0099479C"/>
    <w:rsid w:val="009A033B"/>
    <w:rsid w:val="009A0437"/>
    <w:rsid w:val="009A141F"/>
    <w:rsid w:val="009A563B"/>
    <w:rsid w:val="009A5F93"/>
    <w:rsid w:val="009A6B66"/>
    <w:rsid w:val="009A7F5D"/>
    <w:rsid w:val="009B2068"/>
    <w:rsid w:val="009B3517"/>
    <w:rsid w:val="009B35F6"/>
    <w:rsid w:val="009B3699"/>
    <w:rsid w:val="009B43EF"/>
    <w:rsid w:val="009C0433"/>
    <w:rsid w:val="009C0D2F"/>
    <w:rsid w:val="009C372B"/>
    <w:rsid w:val="009C5A6B"/>
    <w:rsid w:val="009D0840"/>
    <w:rsid w:val="009D140E"/>
    <w:rsid w:val="009D1BB8"/>
    <w:rsid w:val="009D2188"/>
    <w:rsid w:val="009D3DD2"/>
    <w:rsid w:val="009D3FDF"/>
    <w:rsid w:val="009D63D6"/>
    <w:rsid w:val="009E16EC"/>
    <w:rsid w:val="009E2355"/>
    <w:rsid w:val="009E4F40"/>
    <w:rsid w:val="009E5940"/>
    <w:rsid w:val="009E763D"/>
    <w:rsid w:val="009F079C"/>
    <w:rsid w:val="009F0875"/>
    <w:rsid w:val="009F4610"/>
    <w:rsid w:val="009F5C76"/>
    <w:rsid w:val="009F6492"/>
    <w:rsid w:val="009F7FFC"/>
    <w:rsid w:val="00A00E89"/>
    <w:rsid w:val="00A017EB"/>
    <w:rsid w:val="00A05C47"/>
    <w:rsid w:val="00A06583"/>
    <w:rsid w:val="00A06E5A"/>
    <w:rsid w:val="00A1108E"/>
    <w:rsid w:val="00A115CE"/>
    <w:rsid w:val="00A137E9"/>
    <w:rsid w:val="00A14172"/>
    <w:rsid w:val="00A16074"/>
    <w:rsid w:val="00A23CDB"/>
    <w:rsid w:val="00A26A70"/>
    <w:rsid w:val="00A30CC6"/>
    <w:rsid w:val="00A32DDA"/>
    <w:rsid w:val="00A34A5A"/>
    <w:rsid w:val="00A34F01"/>
    <w:rsid w:val="00A35576"/>
    <w:rsid w:val="00A37743"/>
    <w:rsid w:val="00A37E57"/>
    <w:rsid w:val="00A411E0"/>
    <w:rsid w:val="00A41FDE"/>
    <w:rsid w:val="00A42C2B"/>
    <w:rsid w:val="00A51208"/>
    <w:rsid w:val="00A5164F"/>
    <w:rsid w:val="00A5363B"/>
    <w:rsid w:val="00A5785F"/>
    <w:rsid w:val="00A610C4"/>
    <w:rsid w:val="00A6578A"/>
    <w:rsid w:val="00A67767"/>
    <w:rsid w:val="00A7049A"/>
    <w:rsid w:val="00A7079D"/>
    <w:rsid w:val="00A75504"/>
    <w:rsid w:val="00A7694E"/>
    <w:rsid w:val="00A80BC6"/>
    <w:rsid w:val="00A8173F"/>
    <w:rsid w:val="00A84969"/>
    <w:rsid w:val="00A91630"/>
    <w:rsid w:val="00A92219"/>
    <w:rsid w:val="00A94E07"/>
    <w:rsid w:val="00A95D7A"/>
    <w:rsid w:val="00AA1CD6"/>
    <w:rsid w:val="00AA1E9E"/>
    <w:rsid w:val="00AA2587"/>
    <w:rsid w:val="00AA2A2B"/>
    <w:rsid w:val="00AA5EBA"/>
    <w:rsid w:val="00AA6641"/>
    <w:rsid w:val="00AA79E2"/>
    <w:rsid w:val="00AB0129"/>
    <w:rsid w:val="00AB699E"/>
    <w:rsid w:val="00AB6B29"/>
    <w:rsid w:val="00AC2135"/>
    <w:rsid w:val="00AC3055"/>
    <w:rsid w:val="00AC464C"/>
    <w:rsid w:val="00AD2BA1"/>
    <w:rsid w:val="00AD7EC1"/>
    <w:rsid w:val="00AE11B1"/>
    <w:rsid w:val="00AE45CB"/>
    <w:rsid w:val="00AE46EE"/>
    <w:rsid w:val="00AE6898"/>
    <w:rsid w:val="00AE7D13"/>
    <w:rsid w:val="00AF13B5"/>
    <w:rsid w:val="00AF1C2E"/>
    <w:rsid w:val="00AF27FA"/>
    <w:rsid w:val="00AF2BD1"/>
    <w:rsid w:val="00AF3D71"/>
    <w:rsid w:val="00AF3DAF"/>
    <w:rsid w:val="00AF55AC"/>
    <w:rsid w:val="00AF6DC7"/>
    <w:rsid w:val="00B00E8A"/>
    <w:rsid w:val="00B01412"/>
    <w:rsid w:val="00B02700"/>
    <w:rsid w:val="00B031BB"/>
    <w:rsid w:val="00B0325F"/>
    <w:rsid w:val="00B04529"/>
    <w:rsid w:val="00B047AB"/>
    <w:rsid w:val="00B0637A"/>
    <w:rsid w:val="00B067CD"/>
    <w:rsid w:val="00B069C8"/>
    <w:rsid w:val="00B06AA5"/>
    <w:rsid w:val="00B0780C"/>
    <w:rsid w:val="00B102E6"/>
    <w:rsid w:val="00B103E5"/>
    <w:rsid w:val="00B11693"/>
    <w:rsid w:val="00B13BB1"/>
    <w:rsid w:val="00B15986"/>
    <w:rsid w:val="00B167E6"/>
    <w:rsid w:val="00B16D9C"/>
    <w:rsid w:val="00B16E4E"/>
    <w:rsid w:val="00B2018A"/>
    <w:rsid w:val="00B20332"/>
    <w:rsid w:val="00B2084C"/>
    <w:rsid w:val="00B2128F"/>
    <w:rsid w:val="00B22100"/>
    <w:rsid w:val="00B227FC"/>
    <w:rsid w:val="00B24612"/>
    <w:rsid w:val="00B27830"/>
    <w:rsid w:val="00B32C7C"/>
    <w:rsid w:val="00B34D91"/>
    <w:rsid w:val="00B350C0"/>
    <w:rsid w:val="00B36985"/>
    <w:rsid w:val="00B40523"/>
    <w:rsid w:val="00B406F6"/>
    <w:rsid w:val="00B41F15"/>
    <w:rsid w:val="00B42F35"/>
    <w:rsid w:val="00B50C1D"/>
    <w:rsid w:val="00B51CA7"/>
    <w:rsid w:val="00B53ACF"/>
    <w:rsid w:val="00B54F6D"/>
    <w:rsid w:val="00B605A6"/>
    <w:rsid w:val="00B617EB"/>
    <w:rsid w:val="00B61B2A"/>
    <w:rsid w:val="00B61FBD"/>
    <w:rsid w:val="00B63621"/>
    <w:rsid w:val="00B66F6D"/>
    <w:rsid w:val="00B671D2"/>
    <w:rsid w:val="00B767DB"/>
    <w:rsid w:val="00B76CA2"/>
    <w:rsid w:val="00B77715"/>
    <w:rsid w:val="00B80AF6"/>
    <w:rsid w:val="00B816A9"/>
    <w:rsid w:val="00B82C77"/>
    <w:rsid w:val="00B83723"/>
    <w:rsid w:val="00B86A64"/>
    <w:rsid w:val="00B87B40"/>
    <w:rsid w:val="00B9452E"/>
    <w:rsid w:val="00B9587F"/>
    <w:rsid w:val="00B96474"/>
    <w:rsid w:val="00B96E55"/>
    <w:rsid w:val="00B9794E"/>
    <w:rsid w:val="00BA2642"/>
    <w:rsid w:val="00BA266B"/>
    <w:rsid w:val="00BA2A4B"/>
    <w:rsid w:val="00BA3149"/>
    <w:rsid w:val="00BA3EBE"/>
    <w:rsid w:val="00BA41B9"/>
    <w:rsid w:val="00BA6877"/>
    <w:rsid w:val="00BA7FF7"/>
    <w:rsid w:val="00BB1ADF"/>
    <w:rsid w:val="00BB27B2"/>
    <w:rsid w:val="00BB4D8E"/>
    <w:rsid w:val="00BB4F02"/>
    <w:rsid w:val="00BB7A3E"/>
    <w:rsid w:val="00BC1465"/>
    <w:rsid w:val="00BC2ACE"/>
    <w:rsid w:val="00BC362C"/>
    <w:rsid w:val="00BC4B2E"/>
    <w:rsid w:val="00BC66E6"/>
    <w:rsid w:val="00BD173B"/>
    <w:rsid w:val="00BD2687"/>
    <w:rsid w:val="00BD5139"/>
    <w:rsid w:val="00BD56A5"/>
    <w:rsid w:val="00BD78A8"/>
    <w:rsid w:val="00BE14E0"/>
    <w:rsid w:val="00BE323F"/>
    <w:rsid w:val="00BE368B"/>
    <w:rsid w:val="00BE5675"/>
    <w:rsid w:val="00BE7AB5"/>
    <w:rsid w:val="00BF2A3C"/>
    <w:rsid w:val="00BF2D13"/>
    <w:rsid w:val="00BF3781"/>
    <w:rsid w:val="00BF5AA6"/>
    <w:rsid w:val="00C00837"/>
    <w:rsid w:val="00C00B8C"/>
    <w:rsid w:val="00C028CF"/>
    <w:rsid w:val="00C0586B"/>
    <w:rsid w:val="00C05B1F"/>
    <w:rsid w:val="00C07587"/>
    <w:rsid w:val="00C12A82"/>
    <w:rsid w:val="00C14786"/>
    <w:rsid w:val="00C2608D"/>
    <w:rsid w:val="00C2796F"/>
    <w:rsid w:val="00C32086"/>
    <w:rsid w:val="00C3538C"/>
    <w:rsid w:val="00C41498"/>
    <w:rsid w:val="00C427D2"/>
    <w:rsid w:val="00C51AAF"/>
    <w:rsid w:val="00C62EC5"/>
    <w:rsid w:val="00C62ECB"/>
    <w:rsid w:val="00C64D70"/>
    <w:rsid w:val="00C67FED"/>
    <w:rsid w:val="00C7157F"/>
    <w:rsid w:val="00C74E70"/>
    <w:rsid w:val="00C75A6F"/>
    <w:rsid w:val="00C80CE6"/>
    <w:rsid w:val="00C80E2C"/>
    <w:rsid w:val="00C81BF8"/>
    <w:rsid w:val="00C8554F"/>
    <w:rsid w:val="00C86AFB"/>
    <w:rsid w:val="00C90239"/>
    <w:rsid w:val="00C93772"/>
    <w:rsid w:val="00CA2031"/>
    <w:rsid w:val="00CA395E"/>
    <w:rsid w:val="00CB02EE"/>
    <w:rsid w:val="00CB17A4"/>
    <w:rsid w:val="00CB73BE"/>
    <w:rsid w:val="00CB762C"/>
    <w:rsid w:val="00CC0BD3"/>
    <w:rsid w:val="00CC1F9A"/>
    <w:rsid w:val="00CC2087"/>
    <w:rsid w:val="00CC2CD7"/>
    <w:rsid w:val="00CC2E64"/>
    <w:rsid w:val="00CC3902"/>
    <w:rsid w:val="00CC398C"/>
    <w:rsid w:val="00CC4202"/>
    <w:rsid w:val="00CC6059"/>
    <w:rsid w:val="00CC6C8A"/>
    <w:rsid w:val="00CD029B"/>
    <w:rsid w:val="00CD1198"/>
    <w:rsid w:val="00CD1384"/>
    <w:rsid w:val="00CD3420"/>
    <w:rsid w:val="00CD3507"/>
    <w:rsid w:val="00CD38B4"/>
    <w:rsid w:val="00CD4015"/>
    <w:rsid w:val="00CD4C84"/>
    <w:rsid w:val="00CD73D5"/>
    <w:rsid w:val="00CE0116"/>
    <w:rsid w:val="00CE15D5"/>
    <w:rsid w:val="00CE1C05"/>
    <w:rsid w:val="00CE344D"/>
    <w:rsid w:val="00CE3586"/>
    <w:rsid w:val="00CE5526"/>
    <w:rsid w:val="00CF166F"/>
    <w:rsid w:val="00CF3B22"/>
    <w:rsid w:val="00CF5C6B"/>
    <w:rsid w:val="00CF60D5"/>
    <w:rsid w:val="00CF684F"/>
    <w:rsid w:val="00CF79DB"/>
    <w:rsid w:val="00D0067A"/>
    <w:rsid w:val="00D0121F"/>
    <w:rsid w:val="00D01284"/>
    <w:rsid w:val="00D04D44"/>
    <w:rsid w:val="00D056C8"/>
    <w:rsid w:val="00D12814"/>
    <w:rsid w:val="00D13AFF"/>
    <w:rsid w:val="00D14D1F"/>
    <w:rsid w:val="00D1573B"/>
    <w:rsid w:val="00D17489"/>
    <w:rsid w:val="00D179AE"/>
    <w:rsid w:val="00D2314A"/>
    <w:rsid w:val="00D232F5"/>
    <w:rsid w:val="00D247D5"/>
    <w:rsid w:val="00D2670A"/>
    <w:rsid w:val="00D26A33"/>
    <w:rsid w:val="00D3334F"/>
    <w:rsid w:val="00D33CBF"/>
    <w:rsid w:val="00D34C71"/>
    <w:rsid w:val="00D359AB"/>
    <w:rsid w:val="00D36489"/>
    <w:rsid w:val="00D41493"/>
    <w:rsid w:val="00D450FB"/>
    <w:rsid w:val="00D462D3"/>
    <w:rsid w:val="00D46E39"/>
    <w:rsid w:val="00D47F67"/>
    <w:rsid w:val="00D52543"/>
    <w:rsid w:val="00D53981"/>
    <w:rsid w:val="00D55D01"/>
    <w:rsid w:val="00D57691"/>
    <w:rsid w:val="00D57884"/>
    <w:rsid w:val="00D57DB1"/>
    <w:rsid w:val="00D605E6"/>
    <w:rsid w:val="00D61B75"/>
    <w:rsid w:val="00D637BF"/>
    <w:rsid w:val="00D7077B"/>
    <w:rsid w:val="00D72234"/>
    <w:rsid w:val="00D733C3"/>
    <w:rsid w:val="00D7463C"/>
    <w:rsid w:val="00D74A1C"/>
    <w:rsid w:val="00D75E57"/>
    <w:rsid w:val="00D8241E"/>
    <w:rsid w:val="00D83F9E"/>
    <w:rsid w:val="00D87E2F"/>
    <w:rsid w:val="00D90928"/>
    <w:rsid w:val="00D94090"/>
    <w:rsid w:val="00D9671B"/>
    <w:rsid w:val="00D96BF1"/>
    <w:rsid w:val="00DA5F5F"/>
    <w:rsid w:val="00DB0024"/>
    <w:rsid w:val="00DB043C"/>
    <w:rsid w:val="00DB0D9B"/>
    <w:rsid w:val="00DB31FC"/>
    <w:rsid w:val="00DB3724"/>
    <w:rsid w:val="00DB4851"/>
    <w:rsid w:val="00DB7D2E"/>
    <w:rsid w:val="00DC0BCC"/>
    <w:rsid w:val="00DC1DA5"/>
    <w:rsid w:val="00DC3CCA"/>
    <w:rsid w:val="00DC4EAC"/>
    <w:rsid w:val="00DC6A7C"/>
    <w:rsid w:val="00DC6E58"/>
    <w:rsid w:val="00DD14B0"/>
    <w:rsid w:val="00DD5DE7"/>
    <w:rsid w:val="00DE01AC"/>
    <w:rsid w:val="00DE3E20"/>
    <w:rsid w:val="00DE3F1A"/>
    <w:rsid w:val="00DE3FFC"/>
    <w:rsid w:val="00DE5991"/>
    <w:rsid w:val="00DE709E"/>
    <w:rsid w:val="00DE7905"/>
    <w:rsid w:val="00DE798D"/>
    <w:rsid w:val="00DF090F"/>
    <w:rsid w:val="00DF1BFF"/>
    <w:rsid w:val="00DF5CAB"/>
    <w:rsid w:val="00DF767B"/>
    <w:rsid w:val="00DF7A31"/>
    <w:rsid w:val="00E0031B"/>
    <w:rsid w:val="00E00AF3"/>
    <w:rsid w:val="00E00FFF"/>
    <w:rsid w:val="00E0137B"/>
    <w:rsid w:val="00E01794"/>
    <w:rsid w:val="00E048B9"/>
    <w:rsid w:val="00E06B81"/>
    <w:rsid w:val="00E072A2"/>
    <w:rsid w:val="00E11FC2"/>
    <w:rsid w:val="00E1299D"/>
    <w:rsid w:val="00E129CA"/>
    <w:rsid w:val="00E14A02"/>
    <w:rsid w:val="00E175BF"/>
    <w:rsid w:val="00E200B8"/>
    <w:rsid w:val="00E25B97"/>
    <w:rsid w:val="00E267DB"/>
    <w:rsid w:val="00E31975"/>
    <w:rsid w:val="00E32539"/>
    <w:rsid w:val="00E34190"/>
    <w:rsid w:val="00E3437D"/>
    <w:rsid w:val="00E35528"/>
    <w:rsid w:val="00E36E9E"/>
    <w:rsid w:val="00E41B5A"/>
    <w:rsid w:val="00E4496D"/>
    <w:rsid w:val="00E464E0"/>
    <w:rsid w:val="00E472A0"/>
    <w:rsid w:val="00E53C78"/>
    <w:rsid w:val="00E54F72"/>
    <w:rsid w:val="00E5714C"/>
    <w:rsid w:val="00E61B21"/>
    <w:rsid w:val="00E64FCC"/>
    <w:rsid w:val="00E65877"/>
    <w:rsid w:val="00E66565"/>
    <w:rsid w:val="00E666B0"/>
    <w:rsid w:val="00E66AA2"/>
    <w:rsid w:val="00E734A7"/>
    <w:rsid w:val="00E75A7B"/>
    <w:rsid w:val="00E76367"/>
    <w:rsid w:val="00E77076"/>
    <w:rsid w:val="00E77726"/>
    <w:rsid w:val="00E8128E"/>
    <w:rsid w:val="00E81960"/>
    <w:rsid w:val="00E81A69"/>
    <w:rsid w:val="00E81FF5"/>
    <w:rsid w:val="00E82615"/>
    <w:rsid w:val="00E83FBF"/>
    <w:rsid w:val="00E90167"/>
    <w:rsid w:val="00E90B9F"/>
    <w:rsid w:val="00E91297"/>
    <w:rsid w:val="00E91636"/>
    <w:rsid w:val="00E91CE0"/>
    <w:rsid w:val="00E93303"/>
    <w:rsid w:val="00E9365D"/>
    <w:rsid w:val="00E94C2A"/>
    <w:rsid w:val="00E94DC8"/>
    <w:rsid w:val="00E9693A"/>
    <w:rsid w:val="00E97AC1"/>
    <w:rsid w:val="00E97CED"/>
    <w:rsid w:val="00EA1737"/>
    <w:rsid w:val="00EA1EC2"/>
    <w:rsid w:val="00EA3ECA"/>
    <w:rsid w:val="00EA4388"/>
    <w:rsid w:val="00EA7E59"/>
    <w:rsid w:val="00EB74F0"/>
    <w:rsid w:val="00EC1186"/>
    <w:rsid w:val="00EC12D2"/>
    <w:rsid w:val="00EC30AC"/>
    <w:rsid w:val="00ED0CA4"/>
    <w:rsid w:val="00ED6CFA"/>
    <w:rsid w:val="00ED72C9"/>
    <w:rsid w:val="00EE055E"/>
    <w:rsid w:val="00EE1B43"/>
    <w:rsid w:val="00EE5D23"/>
    <w:rsid w:val="00EE6FFC"/>
    <w:rsid w:val="00EF0998"/>
    <w:rsid w:val="00EF1F2D"/>
    <w:rsid w:val="00F0059E"/>
    <w:rsid w:val="00F00E27"/>
    <w:rsid w:val="00F0113D"/>
    <w:rsid w:val="00F04188"/>
    <w:rsid w:val="00F06150"/>
    <w:rsid w:val="00F0713B"/>
    <w:rsid w:val="00F07636"/>
    <w:rsid w:val="00F07F74"/>
    <w:rsid w:val="00F10EE8"/>
    <w:rsid w:val="00F11A75"/>
    <w:rsid w:val="00F1242B"/>
    <w:rsid w:val="00F12BE5"/>
    <w:rsid w:val="00F20174"/>
    <w:rsid w:val="00F23EAE"/>
    <w:rsid w:val="00F25153"/>
    <w:rsid w:val="00F27156"/>
    <w:rsid w:val="00F3012B"/>
    <w:rsid w:val="00F32599"/>
    <w:rsid w:val="00F3595F"/>
    <w:rsid w:val="00F359F0"/>
    <w:rsid w:val="00F36A4F"/>
    <w:rsid w:val="00F410CC"/>
    <w:rsid w:val="00F424DE"/>
    <w:rsid w:val="00F444A2"/>
    <w:rsid w:val="00F4716E"/>
    <w:rsid w:val="00F472A6"/>
    <w:rsid w:val="00F54D6A"/>
    <w:rsid w:val="00F56857"/>
    <w:rsid w:val="00F636FE"/>
    <w:rsid w:val="00F63746"/>
    <w:rsid w:val="00F6384C"/>
    <w:rsid w:val="00F64917"/>
    <w:rsid w:val="00F64FF1"/>
    <w:rsid w:val="00F651D8"/>
    <w:rsid w:val="00F67FF8"/>
    <w:rsid w:val="00F70E99"/>
    <w:rsid w:val="00F744D9"/>
    <w:rsid w:val="00F74BCD"/>
    <w:rsid w:val="00F77B57"/>
    <w:rsid w:val="00F801B7"/>
    <w:rsid w:val="00F82DEE"/>
    <w:rsid w:val="00F84799"/>
    <w:rsid w:val="00F94DEC"/>
    <w:rsid w:val="00F95DCA"/>
    <w:rsid w:val="00F96DEC"/>
    <w:rsid w:val="00FA160C"/>
    <w:rsid w:val="00FA2915"/>
    <w:rsid w:val="00FA2B2D"/>
    <w:rsid w:val="00FA6FB0"/>
    <w:rsid w:val="00FA7651"/>
    <w:rsid w:val="00FA7D34"/>
    <w:rsid w:val="00FB5EC1"/>
    <w:rsid w:val="00FC016A"/>
    <w:rsid w:val="00FC167C"/>
    <w:rsid w:val="00FC3E8D"/>
    <w:rsid w:val="00FC3FC0"/>
    <w:rsid w:val="00FC42BC"/>
    <w:rsid w:val="00FC5BBF"/>
    <w:rsid w:val="00FD01E3"/>
    <w:rsid w:val="00FD5854"/>
    <w:rsid w:val="00FD64D9"/>
    <w:rsid w:val="00FD69D0"/>
    <w:rsid w:val="00FE026D"/>
    <w:rsid w:val="00FE2226"/>
    <w:rsid w:val="00FF113D"/>
    <w:rsid w:val="00FF295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A2240C6-7252-4CA2-9B3D-B35EF534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4">
    <w:name w:val="heading 4"/>
    <w:basedOn w:val="Normal"/>
    <w:next w:val="Normal"/>
    <w:link w:val="Ttulo4Car"/>
    <w:semiHidden/>
    <w:unhideWhenUsed/>
    <w:qFormat/>
    <w:rsid w:val="00D462D3"/>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AE7D13"/>
    <w:pPr>
      <w:spacing w:line="360" w:lineRule="auto"/>
      <w:ind w:firstLine="708"/>
      <w:jc w:val="both"/>
    </w:pPr>
    <w:rPr>
      <w:rFonts w:ascii="Arial" w:hAnsi="Arial"/>
      <w:sz w:val="28"/>
    </w:rPr>
  </w:style>
  <w:style w:type="paragraph" w:styleId="Textoindependiente">
    <w:name w:val="Body Text"/>
    <w:basedOn w:val="Normal"/>
    <w:link w:val="TextoindependienteCar"/>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uiPriority w:val="99"/>
    <w:rsid w:val="00523837"/>
    <w:rPr>
      <w:rFonts w:ascii="Courier New" w:hAnsi="Courier New"/>
      <w:szCs w:val="24"/>
    </w:rPr>
  </w:style>
  <w:style w:type="character" w:customStyle="1" w:styleId="TextosinformatoCar">
    <w:name w:val="Texto sin formato Car"/>
    <w:basedOn w:val="Fuentedeprrafopredeter"/>
    <w:link w:val="Textosinformato"/>
    <w:uiPriority w:val="99"/>
    <w:rsid w:val="00523837"/>
    <w:rPr>
      <w:rFonts w:ascii="Courier New" w:hAnsi="Courier New"/>
      <w:szCs w:val="24"/>
      <w:lang w:val="es-ES" w:eastAsia="es-ES"/>
    </w:rPr>
  </w:style>
  <w:style w:type="paragraph" w:styleId="Textonotapie">
    <w:name w:val="footnote text"/>
    <w:basedOn w:val="Normal"/>
    <w:link w:val="TextonotapieCar"/>
    <w:uiPriority w:val="99"/>
    <w:rsid w:val="009111B9"/>
  </w:style>
  <w:style w:type="character" w:customStyle="1" w:styleId="TextonotapieCar">
    <w:name w:val="Texto nota pie Car"/>
    <w:basedOn w:val="Fuentedeprrafopredeter"/>
    <w:link w:val="Textonotapie"/>
    <w:uiPriority w:val="99"/>
    <w:rsid w:val="009111B9"/>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Ref. de nota al pie 2,4_G"/>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customStyle="1" w:styleId="TextoindependienteCar">
    <w:name w:val="Texto independiente Car"/>
    <w:basedOn w:val="Fuentedeprrafopredeter"/>
    <w:link w:val="Textoindependiente"/>
    <w:rsid w:val="00204878"/>
    <w:rPr>
      <w:rFonts w:ascii="Arial" w:hAnsi="Arial" w:cs="Arial"/>
      <w:b/>
      <w:bCs/>
      <w:sz w:val="28"/>
      <w:lang w:val="es-ES" w:eastAsia="es-ES"/>
    </w:rPr>
  </w:style>
  <w:style w:type="table" w:styleId="Tablaconcuadrcula">
    <w:name w:val="Table Grid"/>
    <w:basedOn w:val="Tablanormal"/>
    <w:uiPriority w:val="59"/>
    <w:rsid w:val="00231558"/>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6428BE"/>
    <w:rPr>
      <w:rFonts w:ascii="Arial" w:hAnsi="Arial"/>
      <w:b/>
      <w:lang w:eastAsia="es-ES"/>
    </w:rPr>
  </w:style>
  <w:style w:type="character" w:customStyle="1" w:styleId="EncabezadoCar">
    <w:name w:val="Encabezado Car"/>
    <w:basedOn w:val="Fuentedeprrafopredeter"/>
    <w:link w:val="Encabezado"/>
    <w:rsid w:val="006428BE"/>
    <w:rPr>
      <w:lang w:val="es-ES" w:eastAsia="es-ES"/>
    </w:rPr>
  </w:style>
  <w:style w:type="character" w:styleId="Hipervnculo">
    <w:name w:val="Hyperlink"/>
    <w:basedOn w:val="Fuentedeprrafopredeter"/>
    <w:unhideWhenUsed/>
    <w:rsid w:val="00D04D44"/>
    <w:rPr>
      <w:color w:val="0000FF" w:themeColor="hyperlink"/>
      <w:u w:val="single"/>
    </w:rPr>
  </w:style>
  <w:style w:type="character" w:customStyle="1" w:styleId="Ttulo4Car">
    <w:name w:val="Título 4 Car"/>
    <w:basedOn w:val="Fuentedeprrafopredeter"/>
    <w:link w:val="Ttulo4"/>
    <w:semiHidden/>
    <w:rsid w:val="00D462D3"/>
    <w:rPr>
      <w:rFonts w:asciiTheme="majorHAnsi" w:eastAsiaTheme="majorEastAsia" w:hAnsiTheme="majorHAnsi" w:cstheme="majorBidi"/>
      <w:i/>
      <w:iCs/>
      <w:color w:val="365F91" w:themeColor="accent1" w:themeShade="BF"/>
      <w:lang w:val="es-ES" w:eastAsia="es-ES"/>
    </w:rPr>
  </w:style>
  <w:style w:type="paragraph" w:styleId="Textoindependienteprimerasangra">
    <w:name w:val="Body Text First Indent"/>
    <w:basedOn w:val="Textoindependiente"/>
    <w:link w:val="TextoindependienteprimerasangraCar"/>
    <w:rsid w:val="005509AB"/>
    <w:pPr>
      <w:spacing w:line="240" w:lineRule="auto"/>
      <w:ind w:firstLine="360"/>
      <w:jc w:val="left"/>
    </w:pPr>
    <w:rPr>
      <w:rFonts w:ascii="Times New Roman" w:hAnsi="Times New Roman" w:cs="Times New Roman"/>
      <w:b w:val="0"/>
      <w:bCs w:val="0"/>
      <w:sz w:val="20"/>
    </w:rPr>
  </w:style>
  <w:style w:type="character" w:customStyle="1" w:styleId="TextoindependienteprimerasangraCar">
    <w:name w:val="Texto independiente primera sangría Car"/>
    <w:basedOn w:val="TextoindependienteCar"/>
    <w:link w:val="Textoindependienteprimerasangra"/>
    <w:rsid w:val="005509AB"/>
    <w:rPr>
      <w:rFonts w:ascii="Arial" w:hAnsi="Arial" w:cs="Arial"/>
      <w:b w:val="0"/>
      <w:bCs w:val="0"/>
      <w:sz w:val="28"/>
      <w:lang w:val="es-ES" w:eastAsia="es-ES"/>
    </w:rPr>
  </w:style>
  <w:style w:type="paragraph" w:styleId="Textoindependienteprimerasangra2">
    <w:name w:val="Body Text First Indent 2"/>
    <w:basedOn w:val="Sangradetextonormal"/>
    <w:link w:val="Textoindependienteprimerasangra2Car"/>
    <w:unhideWhenUsed/>
    <w:rsid w:val="005509AB"/>
    <w:pPr>
      <w:spacing w:line="240" w:lineRule="auto"/>
      <w:ind w:left="360" w:firstLine="360"/>
      <w:jc w:val="left"/>
    </w:pPr>
    <w:rPr>
      <w:rFonts w:ascii="Times New Roman" w:hAnsi="Times New Roman"/>
      <w:sz w:val="20"/>
    </w:rPr>
  </w:style>
  <w:style w:type="character" w:customStyle="1" w:styleId="SangradetextonormalCar">
    <w:name w:val="Sangría de texto normal Car"/>
    <w:basedOn w:val="Fuentedeprrafopredeter"/>
    <w:link w:val="Sangradetextonormal"/>
    <w:rsid w:val="005509AB"/>
    <w:rPr>
      <w:rFonts w:ascii="Arial" w:hAnsi="Arial"/>
      <w:sz w:val="28"/>
      <w:lang w:val="es-ES" w:eastAsia="es-ES"/>
    </w:rPr>
  </w:style>
  <w:style w:type="character" w:customStyle="1" w:styleId="Textoindependienteprimerasangra2Car">
    <w:name w:val="Texto independiente primera sangría 2 Car"/>
    <w:basedOn w:val="SangradetextonormalCar"/>
    <w:link w:val="Textoindependienteprimerasangra2"/>
    <w:rsid w:val="005509AB"/>
    <w:rPr>
      <w:rFonts w:ascii="Arial" w:hAnsi="Arial"/>
      <w:sz w:val="28"/>
      <w:lang w:val="es-ES" w:eastAsia="es-ES"/>
    </w:rPr>
  </w:style>
  <w:style w:type="paragraph" w:customStyle="1" w:styleId="Default">
    <w:name w:val="Default"/>
    <w:rsid w:val="00543327"/>
    <w:pPr>
      <w:autoSpaceDE w:val="0"/>
      <w:autoSpaceDN w:val="0"/>
      <w:adjustRightInd w:val="0"/>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4823">
      <w:bodyDiv w:val="1"/>
      <w:marLeft w:val="0"/>
      <w:marRight w:val="0"/>
      <w:marTop w:val="0"/>
      <w:marBottom w:val="0"/>
      <w:divBdr>
        <w:top w:val="none" w:sz="0" w:space="0" w:color="auto"/>
        <w:left w:val="none" w:sz="0" w:space="0" w:color="auto"/>
        <w:bottom w:val="none" w:sz="0" w:space="0" w:color="auto"/>
        <w:right w:val="none" w:sz="0" w:space="0" w:color="auto"/>
      </w:divBdr>
    </w:div>
    <w:div w:id="548998521">
      <w:bodyDiv w:val="1"/>
      <w:marLeft w:val="0"/>
      <w:marRight w:val="0"/>
      <w:marTop w:val="0"/>
      <w:marBottom w:val="0"/>
      <w:divBdr>
        <w:top w:val="none" w:sz="0" w:space="0" w:color="auto"/>
        <w:left w:val="none" w:sz="0" w:space="0" w:color="auto"/>
        <w:bottom w:val="none" w:sz="0" w:space="0" w:color="auto"/>
        <w:right w:val="none" w:sz="0" w:space="0" w:color="auto"/>
      </w:divBdr>
    </w:div>
    <w:div w:id="700009524">
      <w:bodyDiv w:val="1"/>
      <w:marLeft w:val="0"/>
      <w:marRight w:val="0"/>
      <w:marTop w:val="0"/>
      <w:marBottom w:val="0"/>
      <w:divBdr>
        <w:top w:val="none" w:sz="0" w:space="0" w:color="auto"/>
        <w:left w:val="none" w:sz="0" w:space="0" w:color="auto"/>
        <w:bottom w:val="none" w:sz="0" w:space="0" w:color="auto"/>
        <w:right w:val="none" w:sz="0" w:space="0" w:color="auto"/>
      </w:divBdr>
      <w:divsChild>
        <w:div w:id="415902508">
          <w:marLeft w:val="0"/>
          <w:marRight w:val="0"/>
          <w:marTop w:val="0"/>
          <w:marBottom w:val="0"/>
          <w:divBdr>
            <w:top w:val="none" w:sz="0" w:space="0" w:color="auto"/>
            <w:left w:val="none" w:sz="0" w:space="0" w:color="auto"/>
            <w:bottom w:val="none" w:sz="0" w:space="0" w:color="auto"/>
            <w:right w:val="none" w:sz="0" w:space="0" w:color="auto"/>
          </w:divBdr>
        </w:div>
        <w:div w:id="1147356844">
          <w:marLeft w:val="0"/>
          <w:marRight w:val="0"/>
          <w:marTop w:val="0"/>
          <w:marBottom w:val="0"/>
          <w:divBdr>
            <w:top w:val="none" w:sz="0" w:space="0" w:color="auto"/>
            <w:left w:val="none" w:sz="0" w:space="0" w:color="auto"/>
            <w:bottom w:val="none" w:sz="0" w:space="0" w:color="auto"/>
            <w:right w:val="none" w:sz="0" w:space="0" w:color="auto"/>
          </w:divBdr>
        </w:div>
        <w:div w:id="1077750369">
          <w:marLeft w:val="0"/>
          <w:marRight w:val="0"/>
          <w:marTop w:val="0"/>
          <w:marBottom w:val="0"/>
          <w:divBdr>
            <w:top w:val="none" w:sz="0" w:space="0" w:color="auto"/>
            <w:left w:val="none" w:sz="0" w:space="0" w:color="auto"/>
            <w:bottom w:val="none" w:sz="0" w:space="0" w:color="auto"/>
            <w:right w:val="none" w:sz="0" w:space="0" w:color="auto"/>
          </w:divBdr>
        </w:div>
        <w:div w:id="1904834568">
          <w:marLeft w:val="0"/>
          <w:marRight w:val="0"/>
          <w:marTop w:val="0"/>
          <w:marBottom w:val="0"/>
          <w:divBdr>
            <w:top w:val="none" w:sz="0" w:space="0" w:color="auto"/>
            <w:left w:val="none" w:sz="0" w:space="0" w:color="auto"/>
            <w:bottom w:val="none" w:sz="0" w:space="0" w:color="auto"/>
            <w:right w:val="none" w:sz="0" w:space="0" w:color="auto"/>
          </w:divBdr>
        </w:div>
        <w:div w:id="2095662272">
          <w:marLeft w:val="0"/>
          <w:marRight w:val="0"/>
          <w:marTop w:val="0"/>
          <w:marBottom w:val="0"/>
          <w:divBdr>
            <w:top w:val="none" w:sz="0" w:space="0" w:color="auto"/>
            <w:left w:val="none" w:sz="0" w:space="0" w:color="auto"/>
            <w:bottom w:val="none" w:sz="0" w:space="0" w:color="auto"/>
            <w:right w:val="none" w:sz="0" w:space="0" w:color="auto"/>
          </w:divBdr>
        </w:div>
        <w:div w:id="585576086">
          <w:marLeft w:val="0"/>
          <w:marRight w:val="0"/>
          <w:marTop w:val="0"/>
          <w:marBottom w:val="0"/>
          <w:divBdr>
            <w:top w:val="none" w:sz="0" w:space="0" w:color="auto"/>
            <w:left w:val="none" w:sz="0" w:space="0" w:color="auto"/>
            <w:bottom w:val="none" w:sz="0" w:space="0" w:color="auto"/>
            <w:right w:val="none" w:sz="0" w:space="0" w:color="auto"/>
          </w:divBdr>
        </w:div>
        <w:div w:id="963122798">
          <w:marLeft w:val="0"/>
          <w:marRight w:val="0"/>
          <w:marTop w:val="0"/>
          <w:marBottom w:val="0"/>
          <w:divBdr>
            <w:top w:val="none" w:sz="0" w:space="0" w:color="auto"/>
            <w:left w:val="none" w:sz="0" w:space="0" w:color="auto"/>
            <w:bottom w:val="none" w:sz="0" w:space="0" w:color="auto"/>
            <w:right w:val="none" w:sz="0" w:space="0" w:color="auto"/>
          </w:divBdr>
        </w:div>
        <w:div w:id="334889726">
          <w:marLeft w:val="0"/>
          <w:marRight w:val="0"/>
          <w:marTop w:val="0"/>
          <w:marBottom w:val="0"/>
          <w:divBdr>
            <w:top w:val="none" w:sz="0" w:space="0" w:color="auto"/>
            <w:left w:val="none" w:sz="0" w:space="0" w:color="auto"/>
            <w:bottom w:val="none" w:sz="0" w:space="0" w:color="auto"/>
            <w:right w:val="none" w:sz="0" w:space="0" w:color="auto"/>
          </w:divBdr>
        </w:div>
        <w:div w:id="1574467984">
          <w:marLeft w:val="0"/>
          <w:marRight w:val="0"/>
          <w:marTop w:val="0"/>
          <w:marBottom w:val="0"/>
          <w:divBdr>
            <w:top w:val="none" w:sz="0" w:space="0" w:color="auto"/>
            <w:left w:val="none" w:sz="0" w:space="0" w:color="auto"/>
            <w:bottom w:val="none" w:sz="0" w:space="0" w:color="auto"/>
            <w:right w:val="none" w:sz="0" w:space="0" w:color="auto"/>
          </w:divBdr>
        </w:div>
        <w:div w:id="1039554590">
          <w:marLeft w:val="0"/>
          <w:marRight w:val="0"/>
          <w:marTop w:val="0"/>
          <w:marBottom w:val="0"/>
          <w:divBdr>
            <w:top w:val="none" w:sz="0" w:space="0" w:color="auto"/>
            <w:left w:val="none" w:sz="0" w:space="0" w:color="auto"/>
            <w:bottom w:val="none" w:sz="0" w:space="0" w:color="auto"/>
            <w:right w:val="none" w:sz="0" w:space="0" w:color="auto"/>
          </w:divBdr>
        </w:div>
        <w:div w:id="513611932">
          <w:marLeft w:val="0"/>
          <w:marRight w:val="0"/>
          <w:marTop w:val="0"/>
          <w:marBottom w:val="0"/>
          <w:divBdr>
            <w:top w:val="none" w:sz="0" w:space="0" w:color="auto"/>
            <w:left w:val="none" w:sz="0" w:space="0" w:color="auto"/>
            <w:bottom w:val="none" w:sz="0" w:space="0" w:color="auto"/>
            <w:right w:val="none" w:sz="0" w:space="0" w:color="auto"/>
          </w:divBdr>
        </w:div>
        <w:div w:id="428627033">
          <w:marLeft w:val="0"/>
          <w:marRight w:val="0"/>
          <w:marTop w:val="0"/>
          <w:marBottom w:val="0"/>
          <w:divBdr>
            <w:top w:val="none" w:sz="0" w:space="0" w:color="auto"/>
            <w:left w:val="none" w:sz="0" w:space="0" w:color="auto"/>
            <w:bottom w:val="none" w:sz="0" w:space="0" w:color="auto"/>
            <w:right w:val="none" w:sz="0" w:space="0" w:color="auto"/>
          </w:divBdr>
        </w:div>
        <w:div w:id="155341274">
          <w:marLeft w:val="0"/>
          <w:marRight w:val="0"/>
          <w:marTop w:val="0"/>
          <w:marBottom w:val="0"/>
          <w:divBdr>
            <w:top w:val="none" w:sz="0" w:space="0" w:color="auto"/>
            <w:left w:val="none" w:sz="0" w:space="0" w:color="auto"/>
            <w:bottom w:val="none" w:sz="0" w:space="0" w:color="auto"/>
            <w:right w:val="none" w:sz="0" w:space="0" w:color="auto"/>
          </w:divBdr>
        </w:div>
      </w:divsChild>
    </w:div>
    <w:div w:id="953639331">
      <w:bodyDiv w:val="1"/>
      <w:marLeft w:val="0"/>
      <w:marRight w:val="0"/>
      <w:marTop w:val="0"/>
      <w:marBottom w:val="0"/>
      <w:divBdr>
        <w:top w:val="none" w:sz="0" w:space="0" w:color="auto"/>
        <w:left w:val="none" w:sz="0" w:space="0" w:color="auto"/>
        <w:bottom w:val="none" w:sz="0" w:space="0" w:color="auto"/>
        <w:right w:val="none" w:sz="0" w:space="0" w:color="auto"/>
      </w:divBdr>
      <w:divsChild>
        <w:div w:id="1459689417">
          <w:marLeft w:val="0"/>
          <w:marRight w:val="0"/>
          <w:marTop w:val="0"/>
          <w:marBottom w:val="0"/>
          <w:divBdr>
            <w:top w:val="none" w:sz="0" w:space="0" w:color="auto"/>
            <w:left w:val="none" w:sz="0" w:space="0" w:color="auto"/>
            <w:bottom w:val="none" w:sz="0" w:space="0" w:color="auto"/>
            <w:right w:val="none" w:sz="0" w:space="0" w:color="auto"/>
          </w:divBdr>
        </w:div>
        <w:div w:id="413010938">
          <w:marLeft w:val="0"/>
          <w:marRight w:val="0"/>
          <w:marTop w:val="0"/>
          <w:marBottom w:val="0"/>
          <w:divBdr>
            <w:top w:val="none" w:sz="0" w:space="0" w:color="auto"/>
            <w:left w:val="none" w:sz="0" w:space="0" w:color="auto"/>
            <w:bottom w:val="none" w:sz="0" w:space="0" w:color="auto"/>
            <w:right w:val="none" w:sz="0" w:space="0" w:color="auto"/>
          </w:divBdr>
        </w:div>
        <w:div w:id="132140710">
          <w:marLeft w:val="0"/>
          <w:marRight w:val="0"/>
          <w:marTop w:val="0"/>
          <w:marBottom w:val="0"/>
          <w:divBdr>
            <w:top w:val="none" w:sz="0" w:space="0" w:color="auto"/>
            <w:left w:val="none" w:sz="0" w:space="0" w:color="auto"/>
            <w:bottom w:val="none" w:sz="0" w:space="0" w:color="auto"/>
            <w:right w:val="none" w:sz="0" w:space="0" w:color="auto"/>
          </w:divBdr>
        </w:div>
        <w:div w:id="1468009628">
          <w:marLeft w:val="0"/>
          <w:marRight w:val="0"/>
          <w:marTop w:val="0"/>
          <w:marBottom w:val="0"/>
          <w:divBdr>
            <w:top w:val="none" w:sz="0" w:space="0" w:color="auto"/>
            <w:left w:val="none" w:sz="0" w:space="0" w:color="auto"/>
            <w:bottom w:val="none" w:sz="0" w:space="0" w:color="auto"/>
            <w:right w:val="none" w:sz="0" w:space="0" w:color="auto"/>
          </w:divBdr>
        </w:div>
      </w:divsChild>
    </w:div>
    <w:div w:id="1301232407">
      <w:bodyDiv w:val="1"/>
      <w:marLeft w:val="0"/>
      <w:marRight w:val="0"/>
      <w:marTop w:val="0"/>
      <w:marBottom w:val="0"/>
      <w:divBdr>
        <w:top w:val="none" w:sz="0" w:space="0" w:color="auto"/>
        <w:left w:val="none" w:sz="0" w:space="0" w:color="auto"/>
        <w:bottom w:val="none" w:sz="0" w:space="0" w:color="auto"/>
        <w:right w:val="none" w:sz="0" w:space="0" w:color="auto"/>
      </w:divBdr>
      <w:divsChild>
        <w:div w:id="856502128">
          <w:marLeft w:val="0"/>
          <w:marRight w:val="0"/>
          <w:marTop w:val="0"/>
          <w:marBottom w:val="0"/>
          <w:divBdr>
            <w:top w:val="none" w:sz="0" w:space="0" w:color="auto"/>
            <w:left w:val="none" w:sz="0" w:space="0" w:color="auto"/>
            <w:bottom w:val="none" w:sz="0" w:space="0" w:color="auto"/>
            <w:right w:val="none" w:sz="0" w:space="0" w:color="auto"/>
          </w:divBdr>
        </w:div>
        <w:div w:id="71706795">
          <w:marLeft w:val="0"/>
          <w:marRight w:val="0"/>
          <w:marTop w:val="0"/>
          <w:marBottom w:val="0"/>
          <w:divBdr>
            <w:top w:val="none" w:sz="0" w:space="0" w:color="auto"/>
            <w:left w:val="none" w:sz="0" w:space="0" w:color="auto"/>
            <w:bottom w:val="none" w:sz="0" w:space="0" w:color="auto"/>
            <w:right w:val="none" w:sz="0" w:space="0" w:color="auto"/>
          </w:divBdr>
        </w:div>
      </w:divsChild>
    </w:div>
    <w:div w:id="1570653040">
      <w:bodyDiv w:val="1"/>
      <w:marLeft w:val="0"/>
      <w:marRight w:val="0"/>
      <w:marTop w:val="0"/>
      <w:marBottom w:val="0"/>
      <w:divBdr>
        <w:top w:val="none" w:sz="0" w:space="0" w:color="auto"/>
        <w:left w:val="none" w:sz="0" w:space="0" w:color="auto"/>
        <w:bottom w:val="none" w:sz="0" w:space="0" w:color="auto"/>
        <w:right w:val="none" w:sz="0" w:space="0" w:color="auto"/>
      </w:divBdr>
    </w:div>
    <w:div w:id="1643651577">
      <w:bodyDiv w:val="1"/>
      <w:marLeft w:val="0"/>
      <w:marRight w:val="0"/>
      <w:marTop w:val="0"/>
      <w:marBottom w:val="0"/>
      <w:divBdr>
        <w:top w:val="none" w:sz="0" w:space="0" w:color="auto"/>
        <w:left w:val="none" w:sz="0" w:space="0" w:color="auto"/>
        <w:bottom w:val="none" w:sz="0" w:space="0" w:color="auto"/>
        <w:right w:val="none" w:sz="0" w:space="0" w:color="auto"/>
      </w:divBdr>
      <w:divsChild>
        <w:div w:id="600601547">
          <w:marLeft w:val="0"/>
          <w:marRight w:val="0"/>
          <w:marTop w:val="0"/>
          <w:marBottom w:val="0"/>
          <w:divBdr>
            <w:top w:val="none" w:sz="0" w:space="0" w:color="auto"/>
            <w:left w:val="none" w:sz="0" w:space="0" w:color="auto"/>
            <w:bottom w:val="none" w:sz="0" w:space="0" w:color="auto"/>
            <w:right w:val="none" w:sz="0" w:space="0" w:color="auto"/>
          </w:divBdr>
        </w:div>
        <w:div w:id="1319655483">
          <w:marLeft w:val="0"/>
          <w:marRight w:val="0"/>
          <w:marTop w:val="0"/>
          <w:marBottom w:val="0"/>
          <w:divBdr>
            <w:top w:val="none" w:sz="0" w:space="0" w:color="auto"/>
            <w:left w:val="none" w:sz="0" w:space="0" w:color="auto"/>
            <w:bottom w:val="none" w:sz="0" w:space="0" w:color="auto"/>
            <w:right w:val="none" w:sz="0" w:space="0" w:color="auto"/>
          </w:divBdr>
        </w:div>
      </w:divsChild>
    </w:div>
    <w:div w:id="1989162945">
      <w:bodyDiv w:val="1"/>
      <w:marLeft w:val="0"/>
      <w:marRight w:val="0"/>
      <w:marTop w:val="0"/>
      <w:marBottom w:val="0"/>
      <w:divBdr>
        <w:top w:val="none" w:sz="0" w:space="0" w:color="auto"/>
        <w:left w:val="none" w:sz="0" w:space="0" w:color="auto"/>
        <w:bottom w:val="none" w:sz="0" w:space="0" w:color="auto"/>
        <w:right w:val="none" w:sz="0" w:space="0" w:color="auto"/>
      </w:divBdr>
      <w:divsChild>
        <w:div w:id="175921211">
          <w:marLeft w:val="0"/>
          <w:marRight w:val="0"/>
          <w:marTop w:val="0"/>
          <w:marBottom w:val="0"/>
          <w:divBdr>
            <w:top w:val="none" w:sz="0" w:space="0" w:color="auto"/>
            <w:left w:val="none" w:sz="0" w:space="0" w:color="auto"/>
            <w:bottom w:val="none" w:sz="0" w:space="0" w:color="auto"/>
            <w:right w:val="none" w:sz="0" w:space="0" w:color="auto"/>
          </w:divBdr>
        </w:div>
        <w:div w:id="1631786444">
          <w:marLeft w:val="0"/>
          <w:marRight w:val="0"/>
          <w:marTop w:val="0"/>
          <w:marBottom w:val="0"/>
          <w:divBdr>
            <w:top w:val="none" w:sz="0" w:space="0" w:color="auto"/>
            <w:left w:val="none" w:sz="0" w:space="0" w:color="auto"/>
            <w:bottom w:val="none" w:sz="0" w:space="0" w:color="auto"/>
            <w:right w:val="none" w:sz="0" w:space="0" w:color="auto"/>
          </w:divBdr>
        </w:div>
        <w:div w:id="1069961664">
          <w:marLeft w:val="0"/>
          <w:marRight w:val="0"/>
          <w:marTop w:val="0"/>
          <w:marBottom w:val="0"/>
          <w:divBdr>
            <w:top w:val="none" w:sz="0" w:space="0" w:color="auto"/>
            <w:left w:val="none" w:sz="0" w:space="0" w:color="auto"/>
            <w:bottom w:val="none" w:sz="0" w:space="0" w:color="auto"/>
            <w:right w:val="none" w:sz="0" w:space="0" w:color="auto"/>
          </w:divBdr>
        </w:div>
        <w:div w:id="1089237183">
          <w:marLeft w:val="0"/>
          <w:marRight w:val="0"/>
          <w:marTop w:val="0"/>
          <w:marBottom w:val="0"/>
          <w:divBdr>
            <w:top w:val="none" w:sz="0" w:space="0" w:color="auto"/>
            <w:left w:val="none" w:sz="0" w:space="0" w:color="auto"/>
            <w:bottom w:val="none" w:sz="0" w:space="0" w:color="auto"/>
            <w:right w:val="none" w:sz="0" w:space="0" w:color="auto"/>
          </w:divBdr>
        </w:div>
        <w:div w:id="2076318180">
          <w:marLeft w:val="0"/>
          <w:marRight w:val="0"/>
          <w:marTop w:val="0"/>
          <w:marBottom w:val="0"/>
          <w:divBdr>
            <w:top w:val="none" w:sz="0" w:space="0" w:color="auto"/>
            <w:left w:val="none" w:sz="0" w:space="0" w:color="auto"/>
            <w:bottom w:val="none" w:sz="0" w:space="0" w:color="auto"/>
            <w:right w:val="none" w:sz="0" w:space="0" w:color="auto"/>
          </w:divBdr>
        </w:div>
        <w:div w:id="1067191289">
          <w:marLeft w:val="0"/>
          <w:marRight w:val="0"/>
          <w:marTop w:val="0"/>
          <w:marBottom w:val="0"/>
          <w:divBdr>
            <w:top w:val="none" w:sz="0" w:space="0" w:color="auto"/>
            <w:left w:val="none" w:sz="0" w:space="0" w:color="auto"/>
            <w:bottom w:val="none" w:sz="0" w:space="0" w:color="auto"/>
            <w:right w:val="none" w:sz="0" w:space="0" w:color="auto"/>
          </w:divBdr>
        </w:div>
        <w:div w:id="1304429586">
          <w:marLeft w:val="0"/>
          <w:marRight w:val="0"/>
          <w:marTop w:val="0"/>
          <w:marBottom w:val="0"/>
          <w:divBdr>
            <w:top w:val="none" w:sz="0" w:space="0" w:color="auto"/>
            <w:left w:val="none" w:sz="0" w:space="0" w:color="auto"/>
            <w:bottom w:val="none" w:sz="0" w:space="0" w:color="auto"/>
            <w:right w:val="none" w:sz="0" w:space="0" w:color="auto"/>
          </w:divBdr>
        </w:div>
        <w:div w:id="932204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47A0D-DD7C-4A17-91F2-5C4A9D8A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20</Pages>
  <Words>4838</Words>
  <Characters>25287</Characters>
  <Application>Microsoft Office Word</Application>
  <DocSecurity>0</DocSecurity>
  <Lines>210</Lines>
  <Paragraphs>60</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30065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LEGISLACION, PUNTOS CONSTITUCIONALES, GOBERNACION Y ASUNTOS ELECTORALES</dc:title>
  <dc:creator>Oficialía Mayor</dc:creator>
  <cp:lastModifiedBy>Elideth Irigoyen</cp:lastModifiedBy>
  <cp:revision>61</cp:revision>
  <cp:lastPrinted>2021-06-08T21:18:00Z</cp:lastPrinted>
  <dcterms:created xsi:type="dcterms:W3CDTF">2020-02-19T20:59:00Z</dcterms:created>
  <dcterms:modified xsi:type="dcterms:W3CDTF">2021-06-09T15:41:00Z</dcterms:modified>
</cp:coreProperties>
</file>